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B264C4" w14:textId="77777777" w:rsidR="00630CDC" w:rsidRDefault="00630CDC" w:rsidP="008E40DF">
      <w:pPr>
        <w:pStyle w:val="Didascalia"/>
        <w:tabs>
          <w:tab w:val="left" w:pos="1440"/>
          <w:tab w:val="left" w:pos="2880"/>
          <w:tab w:val="left" w:pos="4320"/>
        </w:tabs>
        <w:spacing w:line="276" w:lineRule="auto"/>
        <w:jc w:val="right"/>
      </w:pPr>
      <w:bookmarkStart w:id="0" w:name="_GoBack"/>
      <w:bookmarkEnd w:id="0"/>
      <w:r>
        <w:rPr>
          <w:rFonts w:ascii="Arial" w:hAnsi="Arial"/>
          <w:b/>
          <w:bCs/>
          <w:sz w:val="26"/>
          <w:szCs w:val="26"/>
        </w:rPr>
        <w:t>COMUNICATO STAMPA</w:t>
      </w:r>
    </w:p>
    <w:p w14:paraId="3FD0B308" w14:textId="77777777" w:rsidR="001C0E28" w:rsidRPr="005B0748" w:rsidRDefault="005B0748" w:rsidP="008E40DF">
      <w:pPr>
        <w:widowControl w:val="0"/>
        <w:snapToGrid w:val="0"/>
        <w:spacing w:after="0" w:line="276" w:lineRule="auto"/>
        <w:ind w:right="-6"/>
        <w:jc w:val="both"/>
        <w:rPr>
          <w:rFonts w:ascii="Arial" w:eastAsia="Arial" w:hAnsi="Arial" w:cs="Arial"/>
          <w:color w:val="538135" w:themeColor="accent6" w:themeShade="BF"/>
          <w:sz w:val="36"/>
          <w:szCs w:val="36"/>
        </w:rPr>
      </w:pPr>
      <w:r w:rsidRPr="005B0748">
        <w:rPr>
          <w:rFonts w:ascii="Arial" w:hAnsi="Arial" w:cs="Arial"/>
          <w:b/>
          <w:bCs/>
          <w:noProof/>
          <w:sz w:val="21"/>
          <w:szCs w:val="21"/>
        </w:rPr>
        <w:drawing>
          <wp:inline distT="0" distB="0" distL="0" distR="0" wp14:anchorId="082E48A0" wp14:editId="377B33F0">
            <wp:extent cx="510281" cy="516467"/>
            <wp:effectExtent l="0" t="0" r="0" b="444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690" cy="524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0CDC" w:rsidRPr="00630CDC">
        <w:rPr>
          <w:rFonts w:ascii="Arial" w:hAnsi="Arial" w:cs="Arial"/>
          <w:b/>
          <w:bCs/>
          <w:sz w:val="36"/>
          <w:szCs w:val="36"/>
        </w:rPr>
        <w:t xml:space="preserve"> </w:t>
      </w:r>
      <w:r w:rsidR="00DB4DB6" w:rsidRPr="00630CDC">
        <w:rPr>
          <w:rFonts w:ascii="Arial" w:hAnsi="Arial" w:cs="Arial"/>
          <w:b/>
          <w:bCs/>
          <w:sz w:val="36"/>
          <w:szCs w:val="36"/>
        </w:rPr>
        <w:t>EUROPAN 1</w:t>
      </w:r>
      <w:r>
        <w:rPr>
          <w:rFonts w:ascii="Arial" w:hAnsi="Arial" w:cs="Arial"/>
          <w:b/>
          <w:bCs/>
          <w:sz w:val="36"/>
          <w:szCs w:val="36"/>
        </w:rPr>
        <w:t>8</w:t>
      </w:r>
      <w:r w:rsidR="00630CDC" w:rsidRPr="00630CDC">
        <w:rPr>
          <w:rFonts w:ascii="Arial" w:hAnsi="Arial" w:cs="Arial"/>
          <w:b/>
          <w:bCs/>
          <w:sz w:val="36"/>
          <w:szCs w:val="36"/>
        </w:rPr>
        <w:t xml:space="preserve"> – </w:t>
      </w:r>
      <w:r w:rsidRPr="005B0748">
        <w:rPr>
          <w:rFonts w:ascii="Arial" w:hAnsi="Arial" w:cs="Arial"/>
          <w:b/>
          <w:color w:val="538135" w:themeColor="accent6" w:themeShade="BF"/>
          <w:sz w:val="36"/>
          <w:szCs w:val="36"/>
        </w:rPr>
        <w:t>Re-</w:t>
      </w:r>
      <w:proofErr w:type="spellStart"/>
      <w:r w:rsidRPr="005B0748">
        <w:rPr>
          <w:rFonts w:ascii="Arial" w:hAnsi="Arial" w:cs="Arial"/>
          <w:b/>
          <w:color w:val="538135" w:themeColor="accent6" w:themeShade="BF"/>
          <w:sz w:val="36"/>
          <w:szCs w:val="36"/>
        </w:rPr>
        <w:t>Sourcing</w:t>
      </w:r>
      <w:proofErr w:type="spellEnd"/>
      <w:r w:rsidR="001C0E28" w:rsidRPr="005B0748">
        <w:rPr>
          <w:rFonts w:ascii="Arial" w:hAnsi="Arial" w:cs="Arial"/>
          <w:b/>
          <w:color w:val="538135" w:themeColor="accent6" w:themeShade="BF"/>
          <w:sz w:val="36"/>
          <w:szCs w:val="36"/>
        </w:rPr>
        <w:t> </w:t>
      </w:r>
    </w:p>
    <w:p w14:paraId="44710F40" w14:textId="77777777" w:rsidR="001C0E28" w:rsidRPr="008E40DF" w:rsidRDefault="005B0748" w:rsidP="008E40DF">
      <w:pPr>
        <w:spacing w:after="0" w:line="276" w:lineRule="auto"/>
        <w:jc w:val="both"/>
        <w:rPr>
          <w:rFonts w:ascii="Arial" w:hAnsi="Arial" w:cs="Arial"/>
          <w:color w:val="538135" w:themeColor="accent6" w:themeShade="BF"/>
          <w:sz w:val="24"/>
          <w:szCs w:val="24"/>
        </w:rPr>
      </w:pPr>
      <w:r w:rsidRPr="008E40DF">
        <w:rPr>
          <w:rStyle w:val="q4iawc"/>
          <w:rFonts w:ascii="Arial" w:hAnsi="Arial" w:cs="Arial"/>
          <w:color w:val="538135" w:themeColor="accent6" w:themeShade="BF"/>
          <w:sz w:val="24"/>
          <w:szCs w:val="24"/>
        </w:rPr>
        <w:t>Ripensare</w:t>
      </w:r>
      <w:r w:rsidR="001C0E28" w:rsidRPr="008E40DF">
        <w:rPr>
          <w:rStyle w:val="q4iawc"/>
          <w:rFonts w:ascii="Arial" w:hAnsi="Arial" w:cs="Arial"/>
          <w:color w:val="538135" w:themeColor="accent6" w:themeShade="BF"/>
          <w:sz w:val="24"/>
          <w:szCs w:val="24"/>
        </w:rPr>
        <w:t xml:space="preserve"> </w:t>
      </w:r>
      <w:r w:rsidRPr="008E40DF">
        <w:rPr>
          <w:rStyle w:val="q4iawc"/>
          <w:rFonts w:ascii="Arial" w:hAnsi="Arial" w:cs="Arial"/>
          <w:color w:val="538135" w:themeColor="accent6" w:themeShade="BF"/>
          <w:sz w:val="24"/>
          <w:szCs w:val="24"/>
        </w:rPr>
        <w:t>la vitalità urbana combinando natura/stili di vita/materiali</w:t>
      </w:r>
    </w:p>
    <w:p w14:paraId="4062DFD2" w14:textId="77777777" w:rsidR="0051676D" w:rsidRPr="00630CDC" w:rsidRDefault="00DB4DB6" w:rsidP="008E40DF">
      <w:pPr>
        <w:spacing w:after="0" w:line="276" w:lineRule="auto"/>
        <w:jc w:val="both"/>
        <w:rPr>
          <w:rFonts w:ascii="Arial" w:eastAsia="Arial" w:hAnsi="Arial" w:cs="Arial"/>
          <w:u w:val="single"/>
        </w:rPr>
      </w:pPr>
      <w:r w:rsidRPr="00630CDC">
        <w:rPr>
          <w:rFonts w:ascii="Arial" w:hAnsi="Arial" w:cs="Arial"/>
          <w:u w:val="single"/>
        </w:rPr>
        <w:t xml:space="preserve">Apertura iscrizioni: </w:t>
      </w:r>
      <w:r w:rsidR="005B0748">
        <w:rPr>
          <w:rFonts w:ascii="Arial" w:hAnsi="Arial" w:cs="Arial"/>
          <w:u w:val="single"/>
        </w:rPr>
        <w:t>3</w:t>
      </w:r>
      <w:r w:rsidRPr="00630CDC">
        <w:rPr>
          <w:rFonts w:ascii="Arial" w:hAnsi="Arial" w:cs="Arial"/>
          <w:u w:val="single"/>
        </w:rPr>
        <w:t xml:space="preserve"> </w:t>
      </w:r>
      <w:r w:rsidR="001C0E28" w:rsidRPr="00630CDC">
        <w:rPr>
          <w:rFonts w:ascii="Arial" w:hAnsi="Arial" w:cs="Arial"/>
          <w:u w:val="single"/>
        </w:rPr>
        <w:t>marzo</w:t>
      </w:r>
      <w:r w:rsidRPr="00630CDC">
        <w:rPr>
          <w:rFonts w:ascii="Arial" w:hAnsi="Arial" w:cs="Arial"/>
          <w:u w:val="single"/>
        </w:rPr>
        <w:t xml:space="preserve"> 202</w:t>
      </w:r>
      <w:r w:rsidR="005B0748">
        <w:rPr>
          <w:rFonts w:ascii="Arial" w:hAnsi="Arial" w:cs="Arial"/>
          <w:u w:val="single"/>
        </w:rPr>
        <w:t>5</w:t>
      </w:r>
      <w:r w:rsidRPr="00630CDC">
        <w:rPr>
          <w:rFonts w:ascii="Arial" w:hAnsi="Arial" w:cs="Arial"/>
          <w:u w:val="single"/>
        </w:rPr>
        <w:t xml:space="preserve"> </w:t>
      </w:r>
    </w:p>
    <w:p w14:paraId="2C313F67" w14:textId="77777777" w:rsidR="0051676D" w:rsidRPr="00630CDC" w:rsidRDefault="0051676D" w:rsidP="008E40DF">
      <w:pPr>
        <w:spacing w:after="0" w:line="276" w:lineRule="auto"/>
        <w:jc w:val="both"/>
        <w:rPr>
          <w:rFonts w:ascii="Arial" w:eastAsia="Arial" w:hAnsi="Arial" w:cs="Arial"/>
        </w:rPr>
      </w:pPr>
    </w:p>
    <w:p w14:paraId="785A0A29" w14:textId="77777777" w:rsidR="0051676D" w:rsidRPr="008E40DF" w:rsidRDefault="00DB4DB6" w:rsidP="008E40DF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 w:rsidRPr="008E40DF">
        <w:rPr>
          <w:rFonts w:ascii="Arial" w:hAnsi="Arial" w:cs="Arial"/>
          <w:sz w:val="21"/>
          <w:szCs w:val="21"/>
        </w:rPr>
        <w:t xml:space="preserve">Il </w:t>
      </w:r>
      <w:r w:rsidR="005B0748" w:rsidRPr="008E40DF">
        <w:rPr>
          <w:rFonts w:ascii="Arial" w:hAnsi="Arial" w:cs="Arial"/>
          <w:b/>
          <w:bCs/>
          <w:sz w:val="21"/>
          <w:szCs w:val="21"/>
        </w:rPr>
        <w:t>3</w:t>
      </w:r>
      <w:r w:rsidRPr="008E40DF">
        <w:rPr>
          <w:rFonts w:ascii="Arial" w:hAnsi="Arial" w:cs="Arial"/>
          <w:b/>
          <w:bCs/>
          <w:sz w:val="21"/>
          <w:szCs w:val="21"/>
        </w:rPr>
        <w:t xml:space="preserve"> </w:t>
      </w:r>
      <w:r w:rsidR="001C0E28" w:rsidRPr="008E40DF">
        <w:rPr>
          <w:rFonts w:ascii="Arial" w:hAnsi="Arial" w:cs="Arial"/>
          <w:b/>
          <w:bCs/>
          <w:sz w:val="21"/>
          <w:szCs w:val="21"/>
        </w:rPr>
        <w:t>marzo</w:t>
      </w:r>
      <w:r w:rsidRPr="008E40DF">
        <w:rPr>
          <w:rFonts w:ascii="Arial" w:hAnsi="Arial" w:cs="Arial"/>
          <w:b/>
          <w:bCs/>
          <w:sz w:val="21"/>
          <w:szCs w:val="21"/>
        </w:rPr>
        <w:t xml:space="preserve"> 202</w:t>
      </w:r>
      <w:r w:rsidR="005B0748" w:rsidRPr="008E40DF">
        <w:rPr>
          <w:rFonts w:ascii="Arial" w:hAnsi="Arial" w:cs="Arial"/>
          <w:b/>
          <w:bCs/>
          <w:sz w:val="21"/>
          <w:szCs w:val="21"/>
        </w:rPr>
        <w:t>5</w:t>
      </w:r>
      <w:r w:rsidRPr="008E40DF">
        <w:rPr>
          <w:rFonts w:ascii="Arial" w:hAnsi="Arial" w:cs="Arial"/>
          <w:sz w:val="21"/>
          <w:szCs w:val="21"/>
        </w:rPr>
        <w:t xml:space="preserve"> al via le iscrizioni alla </w:t>
      </w:r>
      <w:r w:rsidR="001C0E28" w:rsidRPr="008E40DF">
        <w:rPr>
          <w:rFonts w:ascii="Arial" w:hAnsi="Arial" w:cs="Arial"/>
          <w:b/>
          <w:bCs/>
          <w:sz w:val="21"/>
          <w:szCs w:val="21"/>
        </w:rPr>
        <w:t>dici</w:t>
      </w:r>
      <w:r w:rsidR="005B0748" w:rsidRPr="008E40DF">
        <w:rPr>
          <w:rFonts w:ascii="Arial" w:hAnsi="Arial" w:cs="Arial"/>
          <w:b/>
          <w:bCs/>
          <w:sz w:val="21"/>
          <w:szCs w:val="21"/>
        </w:rPr>
        <w:t>o</w:t>
      </w:r>
      <w:r w:rsidR="001C0E28" w:rsidRPr="008E40DF">
        <w:rPr>
          <w:rFonts w:ascii="Arial" w:hAnsi="Arial" w:cs="Arial"/>
          <w:b/>
          <w:bCs/>
          <w:sz w:val="21"/>
          <w:szCs w:val="21"/>
        </w:rPr>
        <w:t xml:space="preserve">ttesima </w:t>
      </w:r>
      <w:r w:rsidRPr="008E40DF">
        <w:rPr>
          <w:rFonts w:ascii="Arial" w:hAnsi="Arial" w:cs="Arial"/>
          <w:b/>
          <w:bCs/>
          <w:sz w:val="21"/>
          <w:szCs w:val="21"/>
        </w:rPr>
        <w:t>edizione</w:t>
      </w:r>
      <w:r w:rsidRPr="008E40DF">
        <w:rPr>
          <w:rFonts w:ascii="Arial" w:hAnsi="Arial" w:cs="Arial"/>
          <w:sz w:val="21"/>
          <w:szCs w:val="21"/>
        </w:rPr>
        <w:t xml:space="preserve"> di EUROPAN! </w:t>
      </w:r>
    </w:p>
    <w:p w14:paraId="3144CC7E" w14:textId="77777777" w:rsidR="0051676D" w:rsidRPr="008E40DF" w:rsidRDefault="00DB4DB6" w:rsidP="008E40DF">
      <w:p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 w:rsidRPr="008E40DF">
        <w:rPr>
          <w:rFonts w:ascii="Arial" w:hAnsi="Arial" w:cs="Arial"/>
          <w:sz w:val="21"/>
          <w:szCs w:val="21"/>
        </w:rPr>
        <w:t xml:space="preserve">La Federazione Europea di EUROPAN, organizza il più grande concorso internazionale per giovani professionisti che si svolge ogni due anni nell'ambito dell'architettura, dell'urbanistica, del paesaggio e dell'ambiente. </w:t>
      </w:r>
      <w:r w:rsidRPr="008E40DF">
        <w:rPr>
          <w:rFonts w:ascii="Arial" w:hAnsi="Arial" w:cs="Arial"/>
          <w:b/>
          <w:bCs/>
          <w:sz w:val="21"/>
          <w:szCs w:val="21"/>
        </w:rPr>
        <w:t>EUROPAN è l’occasione per le nuove generazioni di progettisti di mettere in luce il proprio talento</w:t>
      </w:r>
      <w:r w:rsidRPr="008E40DF">
        <w:rPr>
          <w:rFonts w:ascii="Arial" w:hAnsi="Arial" w:cs="Arial"/>
          <w:sz w:val="21"/>
          <w:szCs w:val="21"/>
        </w:rPr>
        <w:t xml:space="preserve"> e di misurarsi con le </w:t>
      </w:r>
      <w:r w:rsidRPr="008E40DF">
        <w:rPr>
          <w:rFonts w:ascii="Arial" w:hAnsi="Arial" w:cs="Arial"/>
          <w:b/>
          <w:bCs/>
          <w:sz w:val="21"/>
          <w:szCs w:val="21"/>
        </w:rPr>
        <w:t>dinamiche di trasformazione del territorio europeo ad un livello competitivo di scala internazionale.</w:t>
      </w:r>
      <w:r w:rsidR="00630CDC" w:rsidRPr="008E40DF">
        <w:rPr>
          <w:rFonts w:ascii="Arial" w:hAnsi="Arial" w:cs="Arial"/>
          <w:b/>
          <w:bCs/>
          <w:noProof/>
          <w:sz w:val="21"/>
          <w:szCs w:val="21"/>
        </w:rPr>
        <w:t xml:space="preserve"> </w:t>
      </w:r>
    </w:p>
    <w:p w14:paraId="3765D285" w14:textId="77777777" w:rsidR="000609C2" w:rsidRPr="008E40DF" w:rsidRDefault="00DB4DB6" w:rsidP="008E40DF">
      <w:pPr>
        <w:spacing w:after="0" w:line="276" w:lineRule="auto"/>
        <w:jc w:val="both"/>
        <w:rPr>
          <w:rFonts w:ascii="Arial" w:hAnsi="Arial" w:cs="Arial"/>
          <w:sz w:val="21"/>
          <w:szCs w:val="21"/>
        </w:rPr>
      </w:pPr>
      <w:r w:rsidRPr="008E40DF">
        <w:rPr>
          <w:rFonts w:ascii="Arial" w:hAnsi="Arial" w:cs="Arial"/>
          <w:sz w:val="21"/>
          <w:szCs w:val="21"/>
        </w:rPr>
        <w:t>Per tutti gli Enti pubblici e privati e per le Città</w:t>
      </w:r>
      <w:r w:rsidR="00653FE6" w:rsidRPr="008E40DF">
        <w:rPr>
          <w:rFonts w:ascii="Arial" w:hAnsi="Arial" w:cs="Arial"/>
          <w:sz w:val="21"/>
          <w:szCs w:val="21"/>
        </w:rPr>
        <w:t>,</w:t>
      </w:r>
      <w:r w:rsidRPr="008E40DF">
        <w:rPr>
          <w:rFonts w:ascii="Arial" w:hAnsi="Arial" w:cs="Arial"/>
          <w:sz w:val="21"/>
          <w:szCs w:val="21"/>
        </w:rPr>
        <w:t xml:space="preserve"> EUROPAN rappresenta lo strumento che da </w:t>
      </w:r>
      <w:r w:rsidR="005B0748" w:rsidRPr="008E40DF">
        <w:rPr>
          <w:rFonts w:ascii="Arial" w:hAnsi="Arial" w:cs="Arial"/>
          <w:sz w:val="21"/>
          <w:szCs w:val="21"/>
        </w:rPr>
        <w:t>trentasette anni</w:t>
      </w:r>
      <w:r w:rsidRPr="008E40DF">
        <w:rPr>
          <w:rFonts w:ascii="Arial" w:hAnsi="Arial" w:cs="Arial"/>
          <w:sz w:val="21"/>
          <w:szCs w:val="21"/>
        </w:rPr>
        <w:t xml:space="preserve"> garantisce qualità e trasparenza, </w:t>
      </w:r>
      <w:r w:rsidR="000609C2" w:rsidRPr="008E40DF">
        <w:rPr>
          <w:rFonts w:ascii="Arial" w:hAnsi="Arial" w:cs="Arial"/>
          <w:sz w:val="21"/>
          <w:szCs w:val="21"/>
        </w:rPr>
        <w:t>generando</w:t>
      </w:r>
      <w:r w:rsidRPr="008E40DF">
        <w:rPr>
          <w:rFonts w:ascii="Arial" w:hAnsi="Arial" w:cs="Arial"/>
          <w:sz w:val="21"/>
          <w:szCs w:val="21"/>
        </w:rPr>
        <w:t xml:space="preserve"> </w:t>
      </w:r>
      <w:r w:rsidR="000609C2" w:rsidRPr="008E40DF">
        <w:rPr>
          <w:rFonts w:ascii="Arial" w:hAnsi="Arial" w:cs="Arial"/>
          <w:sz w:val="21"/>
          <w:szCs w:val="21"/>
        </w:rPr>
        <w:t>in</w:t>
      </w:r>
      <w:r w:rsidRPr="008E40DF">
        <w:rPr>
          <w:rFonts w:ascii="Arial" w:hAnsi="Arial" w:cs="Arial"/>
          <w:sz w:val="21"/>
          <w:szCs w:val="21"/>
        </w:rPr>
        <w:t xml:space="preserve">torno al concorso momenti di riflessione e di dibattito internazionali intorno ai temi proposti </w:t>
      </w:r>
      <w:r w:rsidR="000609C2" w:rsidRPr="008E40DF">
        <w:rPr>
          <w:rFonts w:ascii="Arial" w:hAnsi="Arial" w:cs="Arial"/>
          <w:sz w:val="21"/>
          <w:szCs w:val="21"/>
        </w:rPr>
        <w:t>e</w:t>
      </w:r>
      <w:r w:rsidRPr="008E40DF">
        <w:rPr>
          <w:rFonts w:ascii="Arial" w:hAnsi="Arial" w:cs="Arial"/>
          <w:sz w:val="21"/>
          <w:szCs w:val="21"/>
        </w:rPr>
        <w:t xml:space="preserve"> mettendo in campo le idee innovative frutto delle competenze trasversali dei giovani talenti.</w:t>
      </w:r>
    </w:p>
    <w:p w14:paraId="5849FC80" w14:textId="77777777" w:rsidR="005B0748" w:rsidRPr="008E40DF" w:rsidRDefault="00DB4DB6" w:rsidP="008E40DF">
      <w:pPr>
        <w:spacing w:after="0" w:line="276" w:lineRule="auto"/>
        <w:jc w:val="both"/>
        <w:rPr>
          <w:rFonts w:ascii="Arial" w:eastAsia="Times New Roman" w:hAnsi="Arial" w:cs="Arial"/>
          <w:color w:val="auto"/>
          <w:sz w:val="21"/>
          <w:szCs w:val="21"/>
          <w:bdr w:val="none" w:sz="0" w:space="0" w:color="auto"/>
        </w:rPr>
      </w:pPr>
      <w:proofErr w:type="spellStart"/>
      <w:r w:rsidRPr="008E40DF">
        <w:rPr>
          <w:rFonts w:ascii="Arial" w:hAnsi="Arial" w:cs="Arial"/>
          <w:b/>
          <w:bCs/>
          <w:sz w:val="21"/>
          <w:szCs w:val="21"/>
        </w:rPr>
        <w:t>Europan</w:t>
      </w:r>
      <w:proofErr w:type="spellEnd"/>
      <w:r w:rsidRPr="008E40DF">
        <w:rPr>
          <w:rFonts w:ascii="Arial" w:hAnsi="Arial" w:cs="Arial"/>
          <w:b/>
          <w:bCs/>
          <w:sz w:val="21"/>
          <w:szCs w:val="21"/>
        </w:rPr>
        <w:t xml:space="preserve"> 1</w:t>
      </w:r>
      <w:r w:rsidR="005B0748" w:rsidRPr="008E40DF">
        <w:rPr>
          <w:rFonts w:ascii="Arial" w:hAnsi="Arial" w:cs="Arial"/>
          <w:b/>
          <w:bCs/>
          <w:sz w:val="21"/>
          <w:szCs w:val="21"/>
        </w:rPr>
        <w:t>8</w:t>
      </w:r>
      <w:r w:rsidRPr="008E40DF">
        <w:rPr>
          <w:rFonts w:ascii="Arial" w:hAnsi="Arial" w:cs="Arial"/>
          <w:b/>
          <w:bCs/>
          <w:sz w:val="21"/>
          <w:szCs w:val="21"/>
        </w:rPr>
        <w:t xml:space="preserve">, </w:t>
      </w:r>
      <w:r w:rsidR="005B0748" w:rsidRPr="008E40DF">
        <w:rPr>
          <w:rFonts w:ascii="Arial" w:hAnsi="Arial" w:cs="Arial"/>
          <w:b/>
          <w:bCs/>
          <w:sz w:val="21"/>
          <w:szCs w:val="21"/>
        </w:rPr>
        <w:t>inaugura un nuovo tema</w:t>
      </w:r>
      <w:r w:rsidR="001C0E28" w:rsidRPr="008E40DF">
        <w:rPr>
          <w:rFonts w:ascii="Arial" w:hAnsi="Arial" w:cs="Arial"/>
          <w:b/>
          <w:bCs/>
          <w:sz w:val="21"/>
          <w:szCs w:val="21"/>
        </w:rPr>
        <w:t xml:space="preserve"> </w:t>
      </w:r>
      <w:r w:rsidR="005B0748" w:rsidRPr="008E40DF">
        <w:rPr>
          <w:rFonts w:ascii="Arial" w:hAnsi="Arial" w:cs="Arial"/>
          <w:b/>
          <w:bCs/>
          <w:sz w:val="21"/>
          <w:szCs w:val="21"/>
        </w:rPr>
        <w:t>“Re-</w:t>
      </w:r>
      <w:proofErr w:type="spellStart"/>
      <w:r w:rsidR="005B0748" w:rsidRPr="008E40DF">
        <w:rPr>
          <w:rFonts w:ascii="Arial" w:hAnsi="Arial" w:cs="Arial"/>
          <w:b/>
          <w:bCs/>
          <w:sz w:val="21"/>
          <w:szCs w:val="21"/>
        </w:rPr>
        <w:t>Sourcing</w:t>
      </w:r>
      <w:proofErr w:type="spellEnd"/>
      <w:r w:rsidR="005B0748" w:rsidRPr="008E40DF">
        <w:rPr>
          <w:rFonts w:ascii="Arial" w:hAnsi="Arial" w:cs="Arial"/>
          <w:b/>
          <w:bCs/>
          <w:sz w:val="21"/>
          <w:szCs w:val="21"/>
        </w:rPr>
        <w:t>”</w:t>
      </w:r>
      <w:r w:rsidRPr="008E40DF">
        <w:rPr>
          <w:rFonts w:ascii="Arial" w:hAnsi="Arial" w:cs="Arial"/>
          <w:b/>
          <w:bCs/>
          <w:sz w:val="21"/>
          <w:szCs w:val="21"/>
        </w:rPr>
        <w:t>,</w:t>
      </w:r>
      <w:r w:rsidRPr="008E40DF">
        <w:rPr>
          <w:rFonts w:ascii="Arial" w:hAnsi="Arial" w:cs="Arial"/>
          <w:sz w:val="21"/>
          <w:szCs w:val="21"/>
        </w:rPr>
        <w:t xml:space="preserve"> </w:t>
      </w:r>
      <w:r w:rsidR="005B0748" w:rsidRPr="008E40DF">
        <w:rPr>
          <w:rFonts w:ascii="Arial" w:hAnsi="Arial" w:cs="Arial"/>
          <w:sz w:val="21"/>
          <w:szCs w:val="21"/>
        </w:rPr>
        <w:t xml:space="preserve">nell’anno </w:t>
      </w:r>
      <w:r w:rsidR="005B0748" w:rsidRPr="008E40DF">
        <w:rPr>
          <w:rFonts w:ascii="Arial" w:eastAsia="Times New Roman" w:hAnsi="Arial" w:cs="Arial"/>
          <w:color w:val="auto"/>
          <w:sz w:val="21"/>
          <w:szCs w:val="21"/>
          <w:bdr w:val="none" w:sz="0" w:space="0" w:color="auto"/>
        </w:rPr>
        <w:t>che è stato dichiarato dall'Organizzazione Meteorologica Mondiale (WMO) e dall’UNESCO</w:t>
      </w:r>
      <w:r w:rsidR="000D02A4" w:rsidRPr="008E40DF">
        <w:rPr>
          <w:rFonts w:ascii="Arial" w:eastAsia="Times New Roman" w:hAnsi="Arial" w:cs="Arial"/>
          <w:color w:val="auto"/>
          <w:sz w:val="21"/>
          <w:szCs w:val="21"/>
          <w:bdr w:val="none" w:sz="0" w:space="0" w:color="auto"/>
        </w:rPr>
        <w:t xml:space="preserve">, </w:t>
      </w:r>
      <w:r w:rsidR="005B0748" w:rsidRPr="008E40DF">
        <w:rPr>
          <w:rFonts w:ascii="Arial" w:eastAsia="Times New Roman" w:hAnsi="Arial" w:cs="Arial"/>
          <w:color w:val="auto"/>
          <w:sz w:val="21"/>
          <w:szCs w:val="21"/>
          <w:bdr w:val="none" w:sz="0" w:space="0" w:color="auto"/>
        </w:rPr>
        <w:t>Anno Internazionale per la Preservazione dei Ghiacciai</w:t>
      </w:r>
      <w:r w:rsidR="000D02A4" w:rsidRPr="008E40DF">
        <w:rPr>
          <w:rFonts w:ascii="Arial" w:eastAsia="Times New Roman" w:hAnsi="Arial" w:cs="Arial"/>
          <w:color w:val="auto"/>
          <w:sz w:val="21"/>
          <w:szCs w:val="21"/>
          <w:bdr w:val="none" w:sz="0" w:space="0" w:color="auto"/>
        </w:rPr>
        <w:t>.</w:t>
      </w:r>
    </w:p>
    <w:p w14:paraId="29689F94" w14:textId="77777777" w:rsidR="005B0748" w:rsidRPr="008E40DF" w:rsidRDefault="000D02A4" w:rsidP="008E40DF">
      <w:pPr>
        <w:spacing w:after="0" w:line="276" w:lineRule="auto"/>
        <w:jc w:val="both"/>
        <w:rPr>
          <w:rFonts w:ascii="Arial" w:hAnsi="Arial" w:cs="Arial"/>
          <w:color w:val="0D0D0D" w:themeColor="text1" w:themeTint="F2"/>
          <w:sz w:val="21"/>
          <w:szCs w:val="21"/>
        </w:rPr>
      </w:pPr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>I progetti devono tenere conto delle</w:t>
      </w:r>
      <w:r w:rsidR="005B0748" w:rsidRP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 fragilità dell'ecosistema terrestre </w:t>
      </w:r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per </w:t>
      </w:r>
      <w:r w:rsidR="005B0748" w:rsidRP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immaginare progetti rigenerativi che conciliano natura e cultura. Si tratta di tessere legami sinergici e rivitalizzanti tra i dati </w:t>
      </w:r>
      <w:proofErr w:type="spellStart"/>
      <w:r w:rsidR="005B0748" w:rsidRPr="008E40DF">
        <w:rPr>
          <w:rFonts w:ascii="Arial" w:hAnsi="Arial" w:cs="Arial"/>
          <w:color w:val="0D0D0D" w:themeColor="text1" w:themeTint="F2"/>
          <w:sz w:val="21"/>
          <w:szCs w:val="21"/>
        </w:rPr>
        <w:t>bio</w:t>
      </w:r>
      <w:proofErr w:type="spellEnd"/>
      <w:r w:rsidR="005B0748" w:rsidRPr="008E40DF">
        <w:rPr>
          <w:rFonts w:ascii="Arial" w:hAnsi="Arial" w:cs="Arial"/>
          <w:color w:val="0D0D0D" w:themeColor="text1" w:themeTint="F2"/>
          <w:sz w:val="21"/>
          <w:szCs w:val="21"/>
        </w:rPr>
        <w:t>-geofisici, la giustizia socio-spaziale e la salute.</w:t>
      </w:r>
      <w:r w:rsid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 </w:t>
      </w:r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>Le</w:t>
      </w:r>
      <w:r w:rsidR="005B0748" w:rsidRP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 linee di resilienza rigenerativa </w:t>
      </w:r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>delle aree saranno guidate da due orientamenti del Re-</w:t>
      </w:r>
      <w:proofErr w:type="spellStart"/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>Sourcing</w:t>
      </w:r>
      <w:proofErr w:type="spellEnd"/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: dalle dinamiche sociali e </w:t>
      </w:r>
      <w:proofErr w:type="spellStart"/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>inclusività</w:t>
      </w:r>
      <w:proofErr w:type="spellEnd"/>
      <w:r w:rsidRPr="008E40DF">
        <w:rPr>
          <w:rFonts w:ascii="Arial" w:hAnsi="Arial" w:cs="Arial"/>
          <w:color w:val="0D0D0D" w:themeColor="text1" w:themeTint="F2"/>
          <w:sz w:val="21"/>
          <w:szCs w:val="21"/>
        </w:rPr>
        <w:t xml:space="preserve"> e dagli elementi naturali. </w:t>
      </w:r>
    </w:p>
    <w:p w14:paraId="2DBECBE1" w14:textId="77777777" w:rsidR="0051676D" w:rsidRPr="008E40DF" w:rsidRDefault="000D02A4" w:rsidP="008E40DF">
      <w:pPr>
        <w:spacing w:after="0" w:line="276" w:lineRule="auto"/>
        <w:jc w:val="both"/>
        <w:rPr>
          <w:rFonts w:ascii="Arial" w:hAnsi="Arial" w:cs="Arial"/>
          <w:spacing w:val="-2"/>
          <w:sz w:val="21"/>
          <w:szCs w:val="21"/>
        </w:rPr>
      </w:pPr>
      <w:r w:rsidRPr="008E40DF">
        <w:rPr>
          <w:rFonts w:ascii="Arial" w:hAnsi="Arial" w:cs="Arial"/>
          <w:b/>
          <w:bCs/>
          <w:spacing w:val="-2"/>
          <w:sz w:val="21"/>
          <w:szCs w:val="21"/>
        </w:rPr>
        <w:t>47</w:t>
      </w:r>
      <w:r w:rsidR="001C0E28" w:rsidRPr="008E40DF">
        <w:rPr>
          <w:rFonts w:ascii="Arial" w:hAnsi="Arial" w:cs="Arial"/>
          <w:b/>
          <w:bCs/>
          <w:spacing w:val="-2"/>
          <w:sz w:val="21"/>
          <w:szCs w:val="21"/>
        </w:rPr>
        <w:t xml:space="preserve"> </w:t>
      </w:r>
      <w:r w:rsidR="00DB4DB6" w:rsidRPr="008E40DF">
        <w:rPr>
          <w:rFonts w:ascii="Arial" w:hAnsi="Arial" w:cs="Arial"/>
          <w:b/>
          <w:bCs/>
          <w:spacing w:val="-2"/>
          <w:sz w:val="21"/>
          <w:szCs w:val="21"/>
        </w:rPr>
        <w:t>Siti</w:t>
      </w:r>
      <w:r w:rsidR="00DB4DB6" w:rsidRPr="008E40DF">
        <w:rPr>
          <w:rFonts w:ascii="Arial" w:hAnsi="Arial" w:cs="Arial"/>
          <w:spacing w:val="-2"/>
          <w:sz w:val="21"/>
          <w:szCs w:val="21"/>
        </w:rPr>
        <w:t xml:space="preserve"> in Europa</w:t>
      </w:r>
      <w:r w:rsidR="008E40DF">
        <w:rPr>
          <w:rFonts w:ascii="Arial" w:hAnsi="Arial" w:cs="Arial"/>
          <w:spacing w:val="-2"/>
          <w:sz w:val="21"/>
          <w:szCs w:val="21"/>
        </w:rPr>
        <w:t xml:space="preserve"> nei</w:t>
      </w:r>
      <w:r w:rsidR="00DB4DB6" w:rsidRPr="008E40DF">
        <w:rPr>
          <w:rFonts w:ascii="Arial" w:hAnsi="Arial" w:cs="Arial"/>
          <w:spacing w:val="-2"/>
          <w:sz w:val="21"/>
          <w:szCs w:val="21"/>
        </w:rPr>
        <w:t xml:space="preserve"> </w:t>
      </w:r>
      <w:r w:rsidR="001C0E28" w:rsidRPr="008E40DF">
        <w:rPr>
          <w:rFonts w:ascii="Arial" w:hAnsi="Arial" w:cs="Arial"/>
          <w:b/>
          <w:bCs/>
          <w:spacing w:val="-2"/>
          <w:sz w:val="21"/>
          <w:szCs w:val="21"/>
        </w:rPr>
        <w:t>12</w:t>
      </w:r>
      <w:r w:rsidR="00DB4DB6" w:rsidRPr="008E40DF">
        <w:rPr>
          <w:rFonts w:ascii="Arial" w:hAnsi="Arial" w:cs="Arial"/>
          <w:b/>
          <w:bCs/>
          <w:spacing w:val="-2"/>
          <w:sz w:val="21"/>
          <w:szCs w:val="21"/>
        </w:rPr>
        <w:t xml:space="preserve"> paesi europei. </w:t>
      </w:r>
      <w:r w:rsidR="00630CDC" w:rsidRPr="008E40DF">
        <w:rPr>
          <w:rFonts w:ascii="Arial" w:hAnsi="Arial" w:cs="Arial"/>
          <w:b/>
          <w:bCs/>
          <w:spacing w:val="-2"/>
          <w:sz w:val="21"/>
          <w:szCs w:val="21"/>
        </w:rPr>
        <w:t xml:space="preserve"> </w:t>
      </w:r>
      <w:r w:rsidRPr="008E40DF">
        <w:rPr>
          <w:rFonts w:ascii="Arial" w:hAnsi="Arial" w:cs="Arial"/>
          <w:b/>
          <w:bCs/>
          <w:spacing w:val="-2"/>
          <w:sz w:val="21"/>
          <w:szCs w:val="21"/>
        </w:rPr>
        <w:t>846</w:t>
      </w:r>
      <w:r w:rsidR="00DB4DB6" w:rsidRPr="008E40DF">
        <w:rPr>
          <w:rFonts w:ascii="Arial" w:hAnsi="Arial" w:cs="Arial"/>
          <w:b/>
          <w:bCs/>
          <w:spacing w:val="-2"/>
          <w:sz w:val="21"/>
          <w:szCs w:val="21"/>
        </w:rPr>
        <w:t>mila euro</w:t>
      </w:r>
      <w:r w:rsidR="00DB4DB6" w:rsidRPr="008E40DF">
        <w:rPr>
          <w:rFonts w:ascii="Arial" w:hAnsi="Arial" w:cs="Arial"/>
          <w:spacing w:val="-2"/>
          <w:sz w:val="21"/>
          <w:szCs w:val="21"/>
        </w:rPr>
        <w:t xml:space="preserve"> il valore totale dei premi</w:t>
      </w:r>
      <w:r w:rsidR="000609C2" w:rsidRPr="008E40DF">
        <w:rPr>
          <w:rFonts w:ascii="Arial" w:hAnsi="Arial" w:cs="Arial"/>
          <w:spacing w:val="-2"/>
          <w:sz w:val="21"/>
          <w:szCs w:val="21"/>
        </w:rPr>
        <w:t xml:space="preserve"> in palio</w:t>
      </w:r>
      <w:r w:rsidR="00DB4DB6" w:rsidRPr="008E40DF">
        <w:rPr>
          <w:rFonts w:ascii="Arial" w:hAnsi="Arial" w:cs="Arial"/>
          <w:spacing w:val="-2"/>
          <w:sz w:val="21"/>
          <w:szCs w:val="21"/>
        </w:rPr>
        <w:t>.</w:t>
      </w:r>
    </w:p>
    <w:p w14:paraId="0BA04BC9" w14:textId="562F0F44" w:rsidR="0051676D" w:rsidRDefault="00DB4DB6" w:rsidP="008E40DF">
      <w:pPr>
        <w:spacing w:after="0" w:line="276" w:lineRule="auto"/>
        <w:jc w:val="both"/>
        <w:rPr>
          <w:rFonts w:ascii="Arial" w:hAnsi="Arial" w:cs="Arial"/>
          <w:sz w:val="21"/>
          <w:szCs w:val="21"/>
        </w:rPr>
      </w:pPr>
      <w:r w:rsidRPr="008E40DF">
        <w:rPr>
          <w:rFonts w:ascii="Arial" w:hAnsi="Arial" w:cs="Arial"/>
          <w:sz w:val="21"/>
          <w:szCs w:val="21"/>
        </w:rPr>
        <w:t xml:space="preserve">I concorsi di EUROPAN attraggono </w:t>
      </w:r>
      <w:r w:rsidR="00653FE6" w:rsidRPr="008E40DF">
        <w:rPr>
          <w:rFonts w:ascii="Arial" w:hAnsi="Arial" w:cs="Arial"/>
          <w:sz w:val="21"/>
          <w:szCs w:val="21"/>
        </w:rPr>
        <w:t>Amministra</w:t>
      </w:r>
      <w:r w:rsidR="001C0E28" w:rsidRPr="008E40DF">
        <w:rPr>
          <w:rFonts w:ascii="Arial" w:hAnsi="Arial" w:cs="Arial"/>
          <w:sz w:val="21"/>
          <w:szCs w:val="21"/>
        </w:rPr>
        <w:t>tori virtuosi che</w:t>
      </w:r>
      <w:r w:rsidRPr="008E40DF">
        <w:rPr>
          <w:rFonts w:ascii="Arial" w:hAnsi="Arial" w:cs="Arial"/>
          <w:sz w:val="21"/>
          <w:szCs w:val="21"/>
        </w:rPr>
        <w:t xml:space="preserve"> vogliono investire sui giovani, gli unici </w:t>
      </w:r>
      <w:r w:rsidR="00CA1939" w:rsidRPr="008E40DF">
        <w:rPr>
          <w:rFonts w:ascii="Arial" w:hAnsi="Arial" w:cs="Arial"/>
          <w:sz w:val="21"/>
          <w:szCs w:val="21"/>
        </w:rPr>
        <w:t>capaci di</w:t>
      </w:r>
      <w:r w:rsidRPr="008E40DF">
        <w:rPr>
          <w:rFonts w:ascii="Arial" w:hAnsi="Arial" w:cs="Arial"/>
          <w:sz w:val="21"/>
          <w:szCs w:val="21"/>
        </w:rPr>
        <w:t xml:space="preserve"> costruire gli scenari delle città future</w:t>
      </w:r>
      <w:r w:rsidR="00CA1939" w:rsidRPr="008E40DF">
        <w:rPr>
          <w:rFonts w:ascii="Arial" w:hAnsi="Arial" w:cs="Arial"/>
          <w:sz w:val="21"/>
          <w:szCs w:val="21"/>
        </w:rPr>
        <w:t>!</w:t>
      </w:r>
      <w:r w:rsidR="00AE55F3">
        <w:rPr>
          <w:rFonts w:ascii="Arial" w:hAnsi="Arial" w:cs="Arial"/>
          <w:sz w:val="21"/>
          <w:szCs w:val="21"/>
        </w:rPr>
        <w:t xml:space="preserve"> </w:t>
      </w:r>
    </w:p>
    <w:p w14:paraId="1F8817B7" w14:textId="5D3C513F" w:rsidR="005F3F08" w:rsidRPr="00F5672E" w:rsidRDefault="000652C1" w:rsidP="008E40DF">
      <w:pPr>
        <w:spacing w:after="0" w:line="276" w:lineRule="auto"/>
        <w:jc w:val="both"/>
        <w:rPr>
          <w:rFonts w:ascii="Arial" w:hAnsi="Arial" w:cs="Arial"/>
          <w:b/>
          <w:sz w:val="21"/>
          <w:szCs w:val="21"/>
        </w:rPr>
      </w:pPr>
      <w:r w:rsidRPr="00F5672E">
        <w:rPr>
          <w:rFonts w:ascii="Arial" w:hAnsi="Arial" w:cs="Arial"/>
          <w:sz w:val="21"/>
          <w:szCs w:val="21"/>
        </w:rPr>
        <w:t xml:space="preserve">Protagonista per questa edizione in Italia è la </w:t>
      </w:r>
      <w:r w:rsidR="007C147A" w:rsidRPr="00F5672E">
        <w:rPr>
          <w:rFonts w:ascii="Arial" w:hAnsi="Arial" w:cs="Arial"/>
          <w:b/>
          <w:sz w:val="21"/>
          <w:szCs w:val="21"/>
        </w:rPr>
        <w:t>Città di</w:t>
      </w:r>
      <w:r w:rsidR="00824671" w:rsidRPr="00F5672E">
        <w:rPr>
          <w:rFonts w:ascii="Arial" w:hAnsi="Arial" w:cs="Arial"/>
          <w:b/>
          <w:sz w:val="21"/>
          <w:szCs w:val="21"/>
        </w:rPr>
        <w:t xml:space="preserve"> </w:t>
      </w:r>
      <w:r w:rsidR="000D02A4" w:rsidRPr="00F5672E">
        <w:rPr>
          <w:rFonts w:ascii="Arial" w:hAnsi="Arial" w:cs="Arial"/>
          <w:b/>
          <w:bCs/>
          <w:sz w:val="21"/>
          <w:szCs w:val="21"/>
        </w:rPr>
        <w:t xml:space="preserve">Polignano a </w:t>
      </w:r>
      <w:r w:rsidR="00BE7877" w:rsidRPr="00F5672E">
        <w:rPr>
          <w:rFonts w:ascii="Arial" w:hAnsi="Arial" w:cs="Arial"/>
          <w:b/>
          <w:bCs/>
          <w:sz w:val="21"/>
          <w:szCs w:val="21"/>
        </w:rPr>
        <w:t>M</w:t>
      </w:r>
      <w:r w:rsidR="000D02A4" w:rsidRPr="00F5672E">
        <w:rPr>
          <w:rFonts w:ascii="Arial" w:hAnsi="Arial" w:cs="Arial"/>
          <w:b/>
          <w:bCs/>
          <w:sz w:val="21"/>
          <w:szCs w:val="21"/>
        </w:rPr>
        <w:t>are</w:t>
      </w:r>
      <w:r w:rsidR="00143E71" w:rsidRPr="00F5672E">
        <w:rPr>
          <w:rFonts w:ascii="Arial" w:hAnsi="Arial" w:cs="Arial"/>
          <w:b/>
          <w:bCs/>
          <w:sz w:val="21"/>
          <w:szCs w:val="21"/>
        </w:rPr>
        <w:t xml:space="preserve"> </w:t>
      </w:r>
      <w:r w:rsidRPr="00F5672E">
        <w:rPr>
          <w:rFonts w:ascii="Arial" w:hAnsi="Arial" w:cs="Arial"/>
          <w:bCs/>
          <w:sz w:val="21"/>
          <w:szCs w:val="21"/>
        </w:rPr>
        <w:t>che ha promosso il sito in concorso</w:t>
      </w:r>
      <w:r w:rsidR="00141152" w:rsidRPr="00F5672E">
        <w:rPr>
          <w:rFonts w:ascii="Arial" w:hAnsi="Arial" w:cs="Arial"/>
          <w:bCs/>
          <w:sz w:val="21"/>
          <w:szCs w:val="21"/>
        </w:rPr>
        <w:t xml:space="preserve"> </w:t>
      </w:r>
      <w:r w:rsidR="00141152" w:rsidRPr="00F5672E">
        <w:rPr>
          <w:rFonts w:ascii="Arial" w:hAnsi="Arial" w:cs="Arial"/>
          <w:sz w:val="21"/>
          <w:szCs w:val="21"/>
        </w:rPr>
        <w:t>nell’ambito della collaborazione tra la Città di Polignano e FS Sistemi Urbani</w:t>
      </w:r>
      <w:r w:rsidR="00577077" w:rsidRPr="00F5672E">
        <w:rPr>
          <w:rFonts w:ascii="Arial" w:hAnsi="Arial" w:cs="Arial"/>
          <w:sz w:val="21"/>
          <w:szCs w:val="21"/>
        </w:rPr>
        <w:t>,</w:t>
      </w:r>
      <w:r w:rsidR="00141152" w:rsidRPr="00F5672E">
        <w:rPr>
          <w:rFonts w:ascii="Arial" w:hAnsi="Arial" w:cs="Arial"/>
          <w:sz w:val="21"/>
          <w:szCs w:val="21"/>
        </w:rPr>
        <w:t xml:space="preserve"> </w:t>
      </w:r>
      <w:r w:rsidR="00EA021A" w:rsidRPr="00F5672E">
        <w:rPr>
          <w:rFonts w:ascii="Arial" w:hAnsi="Arial" w:cs="Arial"/>
          <w:sz w:val="21"/>
          <w:szCs w:val="21"/>
        </w:rPr>
        <w:t xml:space="preserve">società </w:t>
      </w:r>
      <w:proofErr w:type="spellStart"/>
      <w:r w:rsidR="00EA021A" w:rsidRPr="00F5672E">
        <w:rPr>
          <w:rFonts w:ascii="Arial" w:hAnsi="Arial" w:cs="Arial"/>
          <w:i/>
          <w:iCs/>
          <w:sz w:val="21"/>
          <w:szCs w:val="21"/>
        </w:rPr>
        <w:t>Asset</w:t>
      </w:r>
      <w:proofErr w:type="spellEnd"/>
      <w:r w:rsidR="00EA021A" w:rsidRPr="00F5672E">
        <w:rPr>
          <w:rFonts w:ascii="Arial" w:hAnsi="Arial" w:cs="Arial"/>
          <w:i/>
          <w:iCs/>
          <w:sz w:val="21"/>
          <w:szCs w:val="21"/>
        </w:rPr>
        <w:t xml:space="preserve"> Manager</w:t>
      </w:r>
      <w:r w:rsidR="00EA021A" w:rsidRPr="00F5672E">
        <w:rPr>
          <w:rFonts w:ascii="Arial" w:hAnsi="Arial" w:cs="Arial"/>
          <w:sz w:val="21"/>
          <w:szCs w:val="21"/>
        </w:rPr>
        <w:t xml:space="preserve"> del patrimonio immobiliare non strumentale all’esercizio ferroviario del </w:t>
      </w:r>
      <w:r w:rsidR="00141152" w:rsidRPr="00F5672E">
        <w:rPr>
          <w:rFonts w:ascii="Arial" w:hAnsi="Arial" w:cs="Arial"/>
          <w:sz w:val="21"/>
          <w:szCs w:val="21"/>
        </w:rPr>
        <w:t>Gruppo FS</w:t>
      </w:r>
      <w:r w:rsidR="001E2096" w:rsidRPr="00F5672E">
        <w:rPr>
          <w:rFonts w:ascii="Arial" w:hAnsi="Arial" w:cs="Arial"/>
          <w:sz w:val="21"/>
          <w:szCs w:val="21"/>
        </w:rPr>
        <w:t xml:space="preserve"> </w:t>
      </w:r>
      <w:r w:rsidR="00141152" w:rsidRPr="00F5672E">
        <w:rPr>
          <w:rFonts w:ascii="Arial" w:hAnsi="Arial" w:cs="Arial"/>
          <w:sz w:val="21"/>
          <w:szCs w:val="21"/>
        </w:rPr>
        <w:t>Italiane</w:t>
      </w:r>
      <w:r w:rsidR="00577077" w:rsidRPr="00F5672E">
        <w:rPr>
          <w:rFonts w:ascii="Arial" w:hAnsi="Arial" w:cs="Arial"/>
          <w:b/>
          <w:sz w:val="21"/>
          <w:szCs w:val="21"/>
        </w:rPr>
        <w:t>,</w:t>
      </w:r>
      <w:r w:rsidR="00141152" w:rsidRPr="00F5672E">
        <w:rPr>
          <w:rFonts w:ascii="Arial" w:hAnsi="Arial" w:cs="Arial"/>
          <w:b/>
          <w:sz w:val="21"/>
          <w:szCs w:val="21"/>
        </w:rPr>
        <w:t xml:space="preserve"> </w:t>
      </w:r>
      <w:r w:rsidR="00141152" w:rsidRPr="00F5672E">
        <w:rPr>
          <w:rFonts w:ascii="Arial" w:hAnsi="Arial" w:cs="Arial"/>
          <w:sz w:val="21"/>
          <w:szCs w:val="21"/>
        </w:rPr>
        <w:t>per</w:t>
      </w:r>
      <w:r w:rsidR="000C4C0B" w:rsidRPr="00F5672E">
        <w:rPr>
          <w:rFonts w:ascii="Arial" w:hAnsi="Arial" w:cs="Arial"/>
          <w:sz w:val="21"/>
          <w:szCs w:val="21"/>
        </w:rPr>
        <w:t xml:space="preserve"> attuare</w:t>
      </w:r>
      <w:r w:rsidR="00141152" w:rsidRPr="00F5672E">
        <w:rPr>
          <w:rFonts w:ascii="Arial" w:hAnsi="Arial" w:cs="Arial"/>
          <w:sz w:val="21"/>
          <w:szCs w:val="21"/>
        </w:rPr>
        <w:t xml:space="preserve"> la rigenerazione urbana d</w:t>
      </w:r>
      <w:r w:rsidR="000C4C0B" w:rsidRPr="00F5672E">
        <w:rPr>
          <w:rFonts w:ascii="Arial" w:hAnsi="Arial" w:cs="Arial"/>
          <w:sz w:val="21"/>
          <w:szCs w:val="21"/>
        </w:rPr>
        <w:t xml:space="preserve">ei compendi </w:t>
      </w:r>
      <w:r w:rsidR="00680D90" w:rsidRPr="00F5672E">
        <w:rPr>
          <w:rFonts w:ascii="Arial" w:hAnsi="Arial" w:cs="Arial"/>
          <w:sz w:val="21"/>
          <w:szCs w:val="21"/>
        </w:rPr>
        <w:t xml:space="preserve">di proprietà di FS Sistemi Urbani </w:t>
      </w:r>
      <w:r w:rsidR="000C4C0B" w:rsidRPr="00F5672E">
        <w:rPr>
          <w:rFonts w:ascii="Arial" w:hAnsi="Arial" w:cs="Arial"/>
          <w:sz w:val="21"/>
          <w:szCs w:val="21"/>
        </w:rPr>
        <w:t>siti nel territorio comunale</w:t>
      </w:r>
      <w:r w:rsidR="00141152" w:rsidRPr="00F5672E">
        <w:rPr>
          <w:rFonts w:ascii="Arial" w:hAnsi="Arial" w:cs="Arial"/>
          <w:sz w:val="21"/>
          <w:szCs w:val="21"/>
        </w:rPr>
        <w:t>.</w:t>
      </w:r>
    </w:p>
    <w:p w14:paraId="43029C13" w14:textId="4FD7075F" w:rsidR="008256C0" w:rsidRPr="00F5672E" w:rsidRDefault="008256C0" w:rsidP="008E40DF">
      <w:pPr>
        <w:pStyle w:val="NormaleWeb"/>
        <w:spacing w:before="0" w:beforeAutospacing="0" w:after="0" w:afterAutospacing="0" w:line="276" w:lineRule="auto"/>
        <w:jc w:val="both"/>
        <w:rPr>
          <w:rFonts w:ascii="Arial" w:hAnsi="Arial" w:cs="Arial"/>
          <w:b/>
          <w:bCs/>
          <w:sz w:val="21"/>
          <w:szCs w:val="21"/>
        </w:rPr>
      </w:pPr>
      <w:r w:rsidRPr="00F5672E">
        <w:rPr>
          <w:rFonts w:ascii="Arial" w:hAnsi="Arial" w:cs="Arial"/>
          <w:sz w:val="21"/>
          <w:szCs w:val="21"/>
        </w:rPr>
        <w:t>Le aree sono localizzate nell’ambito della Stazione</w:t>
      </w:r>
      <w:r w:rsidR="009B3220" w:rsidRPr="00F5672E">
        <w:rPr>
          <w:rFonts w:ascii="Arial" w:hAnsi="Arial" w:cs="Arial"/>
          <w:sz w:val="21"/>
          <w:szCs w:val="21"/>
        </w:rPr>
        <w:t xml:space="preserve"> FS di Polignano a Mare</w:t>
      </w:r>
      <w:r w:rsidRPr="00F5672E">
        <w:rPr>
          <w:rFonts w:ascii="Arial" w:hAnsi="Arial" w:cs="Arial"/>
          <w:sz w:val="21"/>
          <w:szCs w:val="21"/>
        </w:rPr>
        <w:t xml:space="preserve">, distanti pochi minuti a piedi dal Centro Storico e dalla Lama </w:t>
      </w:r>
      <w:proofErr w:type="spellStart"/>
      <w:r w:rsidRPr="00F5672E">
        <w:rPr>
          <w:rFonts w:ascii="Arial" w:hAnsi="Arial" w:cs="Arial"/>
          <w:sz w:val="21"/>
          <w:szCs w:val="21"/>
        </w:rPr>
        <w:t>Monachile</w:t>
      </w:r>
      <w:proofErr w:type="spellEnd"/>
      <w:r w:rsidRPr="00F5672E">
        <w:rPr>
          <w:rFonts w:ascii="Arial" w:hAnsi="Arial" w:cs="Arial"/>
          <w:sz w:val="21"/>
          <w:szCs w:val="21"/>
        </w:rPr>
        <w:t>.</w:t>
      </w:r>
      <w:r w:rsidR="00F909D4" w:rsidRPr="00F5672E">
        <w:rPr>
          <w:rFonts w:ascii="Arial" w:hAnsi="Arial" w:cs="Arial"/>
          <w:sz w:val="21"/>
          <w:szCs w:val="21"/>
        </w:rPr>
        <w:t xml:space="preserve"> Per tali aree, s</w:t>
      </w:r>
      <w:r w:rsidRPr="00F5672E">
        <w:rPr>
          <w:rFonts w:ascii="Arial" w:hAnsi="Arial" w:cs="Arial"/>
          <w:sz w:val="21"/>
          <w:szCs w:val="21"/>
        </w:rPr>
        <w:t xml:space="preserve">i prevede una trasformazione urbanistica </w:t>
      </w:r>
      <w:r w:rsidR="00E96295" w:rsidRPr="00F5672E">
        <w:rPr>
          <w:rFonts w:ascii="Arial" w:hAnsi="Arial" w:cs="Arial"/>
          <w:sz w:val="21"/>
          <w:szCs w:val="21"/>
        </w:rPr>
        <w:t xml:space="preserve">al fine di </w:t>
      </w:r>
      <w:r w:rsidRPr="00F5672E">
        <w:rPr>
          <w:rFonts w:ascii="Arial" w:hAnsi="Arial" w:cs="Arial"/>
          <w:sz w:val="21"/>
          <w:szCs w:val="21"/>
        </w:rPr>
        <w:t>accogliere nuove funzioni pubbliche e private</w:t>
      </w:r>
      <w:r w:rsidR="00CF7A49" w:rsidRPr="00F5672E">
        <w:rPr>
          <w:rFonts w:ascii="Arial" w:hAnsi="Arial" w:cs="Arial"/>
          <w:sz w:val="21"/>
          <w:szCs w:val="21"/>
        </w:rPr>
        <w:t xml:space="preserve"> </w:t>
      </w:r>
      <w:r w:rsidRPr="00F5672E">
        <w:rPr>
          <w:rFonts w:ascii="Arial" w:hAnsi="Arial" w:cs="Arial"/>
          <w:sz w:val="21"/>
          <w:szCs w:val="21"/>
        </w:rPr>
        <w:t xml:space="preserve">e restituire alla </w:t>
      </w:r>
      <w:r w:rsidR="00F909D4" w:rsidRPr="00F5672E">
        <w:rPr>
          <w:rFonts w:ascii="Arial" w:hAnsi="Arial" w:cs="Arial"/>
          <w:sz w:val="21"/>
          <w:szCs w:val="21"/>
        </w:rPr>
        <w:t>comunità</w:t>
      </w:r>
      <w:r w:rsidRPr="00F5672E">
        <w:rPr>
          <w:rFonts w:ascii="Arial" w:hAnsi="Arial" w:cs="Arial"/>
          <w:sz w:val="21"/>
          <w:szCs w:val="21"/>
        </w:rPr>
        <w:t>̀ degli spazi nodali del tessuto cittadino. Strategica</w:t>
      </w:r>
      <w:r w:rsidR="00F909D4" w:rsidRPr="00F5672E">
        <w:rPr>
          <w:rFonts w:ascii="Arial" w:hAnsi="Arial" w:cs="Arial"/>
          <w:sz w:val="21"/>
          <w:szCs w:val="21"/>
        </w:rPr>
        <w:t xml:space="preserve">, inoltre, </w:t>
      </w:r>
      <w:r w:rsidRPr="00F5672E">
        <w:rPr>
          <w:rFonts w:ascii="Arial" w:hAnsi="Arial" w:cs="Arial"/>
          <w:sz w:val="21"/>
          <w:szCs w:val="21"/>
        </w:rPr>
        <w:t>è la riqualificazione del Parco</w:t>
      </w:r>
      <w:r w:rsidR="00CF7A49" w:rsidRPr="00F5672E">
        <w:rPr>
          <w:rFonts w:ascii="Arial" w:hAnsi="Arial" w:cs="Arial"/>
          <w:sz w:val="21"/>
          <w:szCs w:val="21"/>
        </w:rPr>
        <w:t xml:space="preserve"> giochi di Villa Pinocchio</w:t>
      </w:r>
      <w:r w:rsidR="00F909D4" w:rsidRPr="00F5672E">
        <w:rPr>
          <w:rFonts w:ascii="Arial" w:hAnsi="Arial" w:cs="Arial"/>
          <w:sz w:val="21"/>
          <w:szCs w:val="21"/>
        </w:rPr>
        <w:t>, di proprietà comunale,</w:t>
      </w:r>
      <w:r w:rsidRPr="00F5672E">
        <w:rPr>
          <w:rFonts w:ascii="Arial" w:hAnsi="Arial" w:cs="Arial"/>
          <w:sz w:val="21"/>
          <w:szCs w:val="21"/>
        </w:rPr>
        <w:t xml:space="preserve"> a completamento del sistema di connessioni che vede </w:t>
      </w:r>
      <w:proofErr w:type="spellStart"/>
      <w:r w:rsidRPr="00F5672E">
        <w:rPr>
          <w:rFonts w:ascii="Arial" w:hAnsi="Arial" w:cs="Arial"/>
          <w:sz w:val="21"/>
          <w:szCs w:val="21"/>
        </w:rPr>
        <w:t>gia</w:t>
      </w:r>
      <w:proofErr w:type="spellEnd"/>
      <w:r w:rsidRPr="00F5672E">
        <w:rPr>
          <w:rFonts w:ascii="Arial" w:hAnsi="Arial" w:cs="Arial"/>
          <w:sz w:val="21"/>
          <w:szCs w:val="21"/>
        </w:rPr>
        <w:t xml:space="preserve">̀ realizzati alcuni interventi di sistemazione delle piazze. </w:t>
      </w:r>
      <w:r w:rsidRPr="00F5672E">
        <w:rPr>
          <w:rFonts w:ascii="Arial" w:hAnsi="Arial" w:cs="Arial"/>
          <w:b/>
          <w:bCs/>
          <w:sz w:val="21"/>
          <w:szCs w:val="21"/>
        </w:rPr>
        <w:t xml:space="preserve">Come generare nuovi modi di abitare a favore della </w:t>
      </w:r>
      <w:proofErr w:type="spellStart"/>
      <w:r w:rsidRPr="00F5672E">
        <w:rPr>
          <w:rFonts w:ascii="Arial" w:hAnsi="Arial" w:cs="Arial"/>
          <w:b/>
          <w:bCs/>
          <w:sz w:val="21"/>
          <w:szCs w:val="21"/>
        </w:rPr>
        <w:t>comunita</w:t>
      </w:r>
      <w:proofErr w:type="spellEnd"/>
      <w:r w:rsidRPr="00F5672E">
        <w:rPr>
          <w:rFonts w:ascii="Arial" w:hAnsi="Arial" w:cs="Arial"/>
          <w:b/>
          <w:bCs/>
          <w:sz w:val="21"/>
          <w:szCs w:val="21"/>
        </w:rPr>
        <w:t xml:space="preserve">̀ coniugando collegamenti, servizi e valori del paesaggio? Come rafforzare le connessioni paesaggistiche e ricollegare aree frammentate con interventi sostenibili orientati alla valorizzazione delle risorse locali? </w:t>
      </w:r>
    </w:p>
    <w:p w14:paraId="562A6183" w14:textId="423591FD" w:rsidR="009358E4" w:rsidRPr="00F5672E" w:rsidRDefault="009358E4" w:rsidP="009358E4">
      <w:pPr>
        <w:pStyle w:val="NormaleWeb"/>
        <w:spacing w:before="0" w:beforeAutospacing="0" w:after="0" w:afterAutospacing="0" w:line="276" w:lineRule="auto"/>
        <w:jc w:val="both"/>
        <w:rPr>
          <w:rFonts w:ascii="Arial" w:hAnsi="Arial" w:cs="Arial"/>
          <w:sz w:val="21"/>
          <w:szCs w:val="21"/>
        </w:rPr>
      </w:pPr>
      <w:r w:rsidRPr="00F5672E">
        <w:rPr>
          <w:rFonts w:ascii="Arial" w:hAnsi="Arial" w:cs="Arial"/>
          <w:sz w:val="21"/>
          <w:szCs w:val="21"/>
        </w:rPr>
        <w:t>Il tema di Polignano</w:t>
      </w:r>
      <w:r w:rsidR="00284BB7" w:rsidRPr="00F5672E">
        <w:rPr>
          <w:rFonts w:ascii="Arial" w:hAnsi="Arial" w:cs="Arial"/>
          <w:sz w:val="21"/>
          <w:szCs w:val="21"/>
        </w:rPr>
        <w:t xml:space="preserve"> a Mare</w:t>
      </w:r>
      <w:r w:rsidRPr="00F5672E">
        <w:rPr>
          <w:rFonts w:ascii="Arial" w:hAnsi="Arial" w:cs="Arial"/>
          <w:sz w:val="21"/>
          <w:szCs w:val="21"/>
        </w:rPr>
        <w:t xml:space="preserve"> è emblematico dell’idea delle città italiane del futuro: un contesto di </w:t>
      </w:r>
      <w:proofErr w:type="spellStart"/>
      <w:r w:rsidRPr="00F5672E">
        <w:rPr>
          <w:rFonts w:ascii="Arial" w:hAnsi="Arial" w:cs="Arial"/>
          <w:sz w:val="21"/>
          <w:szCs w:val="21"/>
        </w:rPr>
        <w:t>prossimita</w:t>
      </w:r>
      <w:proofErr w:type="spellEnd"/>
      <w:r w:rsidRPr="00F5672E">
        <w:rPr>
          <w:rFonts w:ascii="Arial" w:hAnsi="Arial" w:cs="Arial"/>
          <w:sz w:val="21"/>
          <w:szCs w:val="21"/>
        </w:rPr>
        <w:t xml:space="preserve">̀ di </w:t>
      </w:r>
      <w:proofErr w:type="spellStart"/>
      <w:r w:rsidRPr="00F5672E">
        <w:rPr>
          <w:rFonts w:ascii="Arial" w:hAnsi="Arial" w:cs="Arial"/>
          <w:sz w:val="21"/>
          <w:szCs w:val="21"/>
        </w:rPr>
        <w:t>qualita</w:t>
      </w:r>
      <w:proofErr w:type="spellEnd"/>
      <w:r w:rsidRPr="00F5672E">
        <w:rPr>
          <w:rFonts w:ascii="Arial" w:hAnsi="Arial" w:cs="Arial"/>
          <w:sz w:val="21"/>
          <w:szCs w:val="21"/>
        </w:rPr>
        <w:t>̀, intervenendo sugli spazi pubblici e salvaguardando il paesaggio e le risorse locali; nuove forme di mobilità</w:t>
      </w:r>
      <w:r w:rsidR="00141A70" w:rsidRPr="00F5672E">
        <w:rPr>
          <w:rFonts w:ascii="Arial" w:hAnsi="Arial" w:cs="Arial"/>
          <w:sz w:val="21"/>
          <w:szCs w:val="21"/>
        </w:rPr>
        <w:t xml:space="preserve">, </w:t>
      </w:r>
      <w:r w:rsidRPr="00F5672E">
        <w:rPr>
          <w:rFonts w:ascii="Arial" w:hAnsi="Arial" w:cs="Arial"/>
          <w:sz w:val="21"/>
          <w:szCs w:val="21"/>
        </w:rPr>
        <w:t>accessibilità</w:t>
      </w:r>
      <w:r w:rsidR="00284BB7" w:rsidRPr="00F5672E">
        <w:rPr>
          <w:rFonts w:ascii="Arial" w:hAnsi="Arial" w:cs="Arial"/>
          <w:sz w:val="21"/>
          <w:szCs w:val="21"/>
        </w:rPr>
        <w:t xml:space="preserve"> e connessione per mezzo dell’infrastruttura ferroviaria</w:t>
      </w:r>
      <w:r w:rsidR="00141A70" w:rsidRPr="00F5672E">
        <w:rPr>
          <w:rFonts w:ascii="Arial" w:hAnsi="Arial" w:cs="Arial"/>
          <w:sz w:val="21"/>
          <w:szCs w:val="21"/>
        </w:rPr>
        <w:t>;</w:t>
      </w:r>
      <w:r w:rsidRPr="00F5672E">
        <w:rPr>
          <w:rFonts w:ascii="Arial" w:hAnsi="Arial" w:cs="Arial"/>
          <w:sz w:val="21"/>
          <w:szCs w:val="21"/>
        </w:rPr>
        <w:t xml:space="preserve"> relazioni tra vita cittadina e turismo; salvaguardia dei caratteri naturali, morfologici e storico-culturali del contesto paesaggistico, favorendo la </w:t>
      </w:r>
      <w:proofErr w:type="spellStart"/>
      <w:r w:rsidRPr="00F5672E">
        <w:rPr>
          <w:rFonts w:ascii="Arial" w:hAnsi="Arial" w:cs="Arial"/>
          <w:sz w:val="21"/>
          <w:szCs w:val="21"/>
        </w:rPr>
        <w:t>permeabilita</w:t>
      </w:r>
      <w:proofErr w:type="spellEnd"/>
      <w:r w:rsidRPr="00F5672E">
        <w:rPr>
          <w:rFonts w:ascii="Arial" w:hAnsi="Arial" w:cs="Arial"/>
          <w:sz w:val="21"/>
          <w:szCs w:val="21"/>
        </w:rPr>
        <w:t>̀ dei suoli e i processi di rinaturalizzazione.</w:t>
      </w:r>
    </w:p>
    <w:p w14:paraId="32EBCBE9" w14:textId="77777777" w:rsidR="00CF7A49" w:rsidRDefault="00CF7A49" w:rsidP="00CF7A49">
      <w:pPr>
        <w:spacing w:after="0" w:line="276" w:lineRule="auto"/>
        <w:jc w:val="both"/>
        <w:rPr>
          <w:rFonts w:ascii="Arial" w:hAnsi="Arial" w:cs="Arial"/>
          <w:sz w:val="21"/>
          <w:szCs w:val="21"/>
        </w:rPr>
      </w:pPr>
      <w:r w:rsidRPr="00F5672E">
        <w:rPr>
          <w:rFonts w:ascii="Arial" w:hAnsi="Arial" w:cs="Arial"/>
          <w:sz w:val="21"/>
          <w:szCs w:val="21"/>
        </w:rPr>
        <w:t>Una sfida per i giovani progettisti che stimolerà la loro progettazione sia alla scala urbana che alla scala architettonica.</w:t>
      </w:r>
    </w:p>
    <w:p w14:paraId="1AFA8403" w14:textId="530B095B" w:rsidR="009358E4" w:rsidRDefault="009358E4" w:rsidP="008E40DF">
      <w:pPr>
        <w:spacing w:after="0" w:line="276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Il</w:t>
      </w:r>
      <w:r w:rsidR="00B46E58" w:rsidRPr="008E40DF">
        <w:rPr>
          <w:rFonts w:ascii="Arial" w:hAnsi="Arial" w:cs="Arial"/>
          <w:sz w:val="21"/>
          <w:szCs w:val="21"/>
        </w:rPr>
        <w:t xml:space="preserve"> tema di </w:t>
      </w:r>
      <w:r w:rsidR="00F641BF" w:rsidRPr="008E40DF">
        <w:rPr>
          <w:rFonts w:ascii="Arial" w:hAnsi="Arial" w:cs="Arial"/>
          <w:sz w:val="21"/>
          <w:szCs w:val="21"/>
        </w:rPr>
        <w:t>Polignano</w:t>
      </w:r>
      <w:r w:rsidR="00B46E58" w:rsidRPr="008E40DF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 xml:space="preserve">offre </w:t>
      </w:r>
      <w:r w:rsidR="00F641BF" w:rsidRPr="008E40DF">
        <w:rPr>
          <w:rFonts w:ascii="Arial" w:hAnsi="Arial" w:cs="Arial"/>
          <w:sz w:val="21"/>
          <w:szCs w:val="21"/>
        </w:rPr>
        <w:t>a</w:t>
      </w:r>
      <w:r w:rsidR="00B46E58" w:rsidRPr="008E40DF">
        <w:rPr>
          <w:rFonts w:ascii="Arial" w:hAnsi="Arial" w:cs="Arial"/>
          <w:sz w:val="21"/>
          <w:szCs w:val="21"/>
        </w:rPr>
        <w:t xml:space="preserve">i giovani progettisti </w:t>
      </w:r>
      <w:r w:rsidR="00F641BF" w:rsidRPr="008E40DF">
        <w:rPr>
          <w:rFonts w:ascii="Arial" w:hAnsi="Arial" w:cs="Arial"/>
          <w:sz w:val="21"/>
          <w:szCs w:val="21"/>
        </w:rPr>
        <w:t>la possibilità di</w:t>
      </w:r>
      <w:r w:rsidR="00B46E58" w:rsidRPr="008E40DF">
        <w:rPr>
          <w:rFonts w:ascii="Arial" w:hAnsi="Arial" w:cs="Arial"/>
          <w:sz w:val="21"/>
          <w:szCs w:val="21"/>
        </w:rPr>
        <w:t xml:space="preserve"> </w:t>
      </w:r>
      <w:r w:rsidRPr="008E40DF">
        <w:rPr>
          <w:rFonts w:ascii="Arial" w:hAnsi="Arial" w:cs="Arial"/>
          <w:sz w:val="21"/>
          <w:szCs w:val="21"/>
        </w:rPr>
        <w:t>forma</w:t>
      </w:r>
      <w:r>
        <w:rPr>
          <w:rFonts w:ascii="Arial" w:hAnsi="Arial" w:cs="Arial"/>
          <w:sz w:val="21"/>
          <w:szCs w:val="21"/>
        </w:rPr>
        <w:t>r</w:t>
      </w:r>
      <w:r w:rsidRPr="008E40DF">
        <w:rPr>
          <w:rFonts w:ascii="Arial" w:hAnsi="Arial" w:cs="Arial"/>
          <w:sz w:val="21"/>
          <w:szCs w:val="21"/>
        </w:rPr>
        <w:t xml:space="preserve">e gruppi multidisciplinari </w:t>
      </w:r>
      <w:r>
        <w:rPr>
          <w:rFonts w:ascii="Arial" w:hAnsi="Arial" w:cs="Arial"/>
          <w:sz w:val="21"/>
          <w:szCs w:val="21"/>
        </w:rPr>
        <w:t xml:space="preserve">come sempre consigliato da EUROPAN. </w:t>
      </w:r>
    </w:p>
    <w:p w14:paraId="17A71CD1" w14:textId="77777777" w:rsidR="000652C1" w:rsidRPr="008E40DF" w:rsidRDefault="00F641BF" w:rsidP="008E40DF">
      <w:pPr>
        <w:spacing w:after="0" w:line="276" w:lineRule="auto"/>
        <w:jc w:val="both"/>
        <w:rPr>
          <w:rFonts w:ascii="Arial" w:hAnsi="Arial" w:cs="Arial"/>
          <w:bCs/>
          <w:sz w:val="21"/>
          <w:szCs w:val="21"/>
        </w:rPr>
      </w:pPr>
      <w:r w:rsidRPr="008E40DF">
        <w:rPr>
          <w:rFonts w:ascii="Arial" w:hAnsi="Arial" w:cs="Arial"/>
          <w:bCs/>
          <w:sz w:val="21"/>
          <w:szCs w:val="21"/>
        </w:rPr>
        <w:t xml:space="preserve">Si conferma </w:t>
      </w:r>
      <w:r w:rsidR="009358E4">
        <w:rPr>
          <w:rFonts w:ascii="Arial" w:hAnsi="Arial" w:cs="Arial"/>
          <w:bCs/>
          <w:sz w:val="21"/>
          <w:szCs w:val="21"/>
        </w:rPr>
        <w:t xml:space="preserve">anche </w:t>
      </w:r>
      <w:r w:rsidRPr="008E40DF">
        <w:rPr>
          <w:rFonts w:ascii="Arial" w:hAnsi="Arial" w:cs="Arial"/>
          <w:bCs/>
          <w:sz w:val="21"/>
          <w:szCs w:val="21"/>
        </w:rPr>
        <w:t>per</w:t>
      </w:r>
      <w:r w:rsidR="000652C1" w:rsidRPr="008E40DF">
        <w:rPr>
          <w:rFonts w:ascii="Arial" w:hAnsi="Arial" w:cs="Arial"/>
          <w:bCs/>
          <w:sz w:val="21"/>
          <w:szCs w:val="21"/>
        </w:rPr>
        <w:t xml:space="preserve"> questa edizione in Italia </w:t>
      </w:r>
      <w:r w:rsidR="009358E4">
        <w:rPr>
          <w:rFonts w:ascii="Arial" w:hAnsi="Arial" w:cs="Arial"/>
          <w:bCs/>
          <w:sz w:val="21"/>
          <w:szCs w:val="21"/>
        </w:rPr>
        <w:t>il</w:t>
      </w:r>
      <w:r w:rsidR="000652C1" w:rsidRPr="008E40DF">
        <w:rPr>
          <w:rFonts w:ascii="Arial" w:hAnsi="Arial" w:cs="Arial"/>
          <w:bCs/>
          <w:sz w:val="21"/>
          <w:szCs w:val="21"/>
        </w:rPr>
        <w:t xml:space="preserve"> team degli esperti</w:t>
      </w:r>
      <w:r w:rsidR="009358E4">
        <w:rPr>
          <w:rFonts w:ascii="Arial" w:hAnsi="Arial" w:cs="Arial"/>
          <w:bCs/>
          <w:sz w:val="21"/>
          <w:szCs w:val="21"/>
        </w:rPr>
        <w:t xml:space="preserve"> </w:t>
      </w:r>
      <w:r w:rsidR="000652C1" w:rsidRPr="008E40DF">
        <w:rPr>
          <w:rFonts w:ascii="Arial" w:hAnsi="Arial" w:cs="Arial"/>
          <w:bCs/>
          <w:sz w:val="21"/>
          <w:szCs w:val="21"/>
        </w:rPr>
        <w:t>del</w:t>
      </w:r>
      <w:r w:rsidR="008E40DF">
        <w:rPr>
          <w:rFonts w:ascii="Arial" w:hAnsi="Arial" w:cs="Arial"/>
          <w:bCs/>
          <w:sz w:val="21"/>
          <w:szCs w:val="21"/>
        </w:rPr>
        <w:t xml:space="preserve"> collettivo</w:t>
      </w:r>
      <w:r w:rsidR="000652C1" w:rsidRPr="008E40DF">
        <w:rPr>
          <w:rFonts w:ascii="Arial" w:hAnsi="Arial" w:cs="Arial"/>
          <w:b/>
          <w:bCs/>
          <w:sz w:val="21"/>
          <w:szCs w:val="21"/>
        </w:rPr>
        <w:t xml:space="preserve"> </w:t>
      </w:r>
      <w:proofErr w:type="spellStart"/>
      <w:r w:rsidR="000652C1" w:rsidRPr="008E40DF">
        <w:rPr>
          <w:rFonts w:ascii="Arial" w:hAnsi="Arial" w:cs="Arial"/>
          <w:b/>
          <w:bCs/>
          <w:sz w:val="21"/>
          <w:szCs w:val="21"/>
        </w:rPr>
        <w:t>Archibloom</w:t>
      </w:r>
      <w:proofErr w:type="spellEnd"/>
      <w:r w:rsidRPr="008E40DF">
        <w:rPr>
          <w:rFonts w:ascii="Arial" w:hAnsi="Arial" w:cs="Arial"/>
          <w:b/>
          <w:bCs/>
          <w:sz w:val="21"/>
          <w:szCs w:val="21"/>
        </w:rPr>
        <w:t xml:space="preserve">. </w:t>
      </w:r>
    </w:p>
    <w:p w14:paraId="01093A79" w14:textId="77777777" w:rsidR="00630CDC" w:rsidRPr="008E40DF" w:rsidRDefault="00A20B69" w:rsidP="008E40DF">
      <w:pPr>
        <w:spacing w:after="0" w:line="276" w:lineRule="auto"/>
        <w:jc w:val="both"/>
        <w:rPr>
          <w:rFonts w:ascii="Arial" w:hAnsi="Arial" w:cs="Arial"/>
          <w:sz w:val="21"/>
          <w:szCs w:val="21"/>
        </w:rPr>
      </w:pPr>
      <w:r w:rsidRPr="008E40DF">
        <w:rPr>
          <w:rFonts w:ascii="Arial" w:hAnsi="Arial" w:cs="Arial"/>
          <w:sz w:val="21"/>
          <w:szCs w:val="21"/>
        </w:rPr>
        <w:t xml:space="preserve">Buon </w:t>
      </w:r>
      <w:r w:rsidR="00653FE6" w:rsidRPr="008E40DF">
        <w:rPr>
          <w:rFonts w:ascii="Arial" w:hAnsi="Arial" w:cs="Arial"/>
          <w:sz w:val="21"/>
          <w:szCs w:val="21"/>
        </w:rPr>
        <w:t>concors</w:t>
      </w:r>
      <w:r w:rsidRPr="008E40DF">
        <w:rPr>
          <w:rFonts w:ascii="Arial" w:hAnsi="Arial" w:cs="Arial"/>
          <w:sz w:val="21"/>
          <w:szCs w:val="21"/>
        </w:rPr>
        <w:t>o a tutti i progettisti</w:t>
      </w:r>
      <w:r w:rsidR="00653FE6" w:rsidRPr="008E40DF">
        <w:rPr>
          <w:rFonts w:ascii="Arial" w:hAnsi="Arial" w:cs="Arial"/>
          <w:sz w:val="21"/>
          <w:szCs w:val="21"/>
        </w:rPr>
        <w:t>!</w:t>
      </w:r>
    </w:p>
    <w:p w14:paraId="5A14DE71" w14:textId="77777777" w:rsidR="00653FE6" w:rsidRPr="008E40DF" w:rsidRDefault="00653FE6" w:rsidP="008E40DF">
      <w:pPr>
        <w:spacing w:after="0" w:line="276" w:lineRule="auto"/>
        <w:jc w:val="both"/>
        <w:rPr>
          <w:rFonts w:ascii="Arial" w:hAnsi="Arial" w:cs="Arial"/>
          <w:sz w:val="21"/>
          <w:szCs w:val="21"/>
        </w:rPr>
      </w:pPr>
    </w:p>
    <w:p w14:paraId="6DA66E84" w14:textId="77777777" w:rsidR="008256C0" w:rsidRPr="009358E4" w:rsidRDefault="00DB4DB6" w:rsidP="008E40DF">
      <w:pPr>
        <w:spacing w:after="0" w:line="276" w:lineRule="auto"/>
        <w:jc w:val="both"/>
        <w:rPr>
          <w:rFonts w:ascii="Arial" w:hAnsi="Arial" w:cs="Arial"/>
          <w:b/>
          <w:bCs/>
          <w:sz w:val="18"/>
          <w:szCs w:val="18"/>
        </w:rPr>
      </w:pPr>
      <w:r w:rsidRPr="009358E4">
        <w:rPr>
          <w:rFonts w:ascii="Arial" w:hAnsi="Arial" w:cs="Arial"/>
          <w:b/>
          <w:bCs/>
          <w:sz w:val="18"/>
          <w:szCs w:val="18"/>
        </w:rPr>
        <w:t xml:space="preserve">Apertura delle iscrizioni il </w:t>
      </w:r>
      <w:r w:rsidR="008256C0" w:rsidRPr="009358E4">
        <w:rPr>
          <w:rFonts w:ascii="Arial" w:hAnsi="Arial" w:cs="Arial"/>
          <w:b/>
          <w:bCs/>
          <w:sz w:val="18"/>
          <w:szCs w:val="18"/>
        </w:rPr>
        <w:t>3</w:t>
      </w:r>
      <w:r w:rsidRPr="009358E4">
        <w:rPr>
          <w:rFonts w:ascii="Arial" w:hAnsi="Arial" w:cs="Arial"/>
          <w:b/>
          <w:bCs/>
          <w:sz w:val="18"/>
          <w:szCs w:val="18"/>
        </w:rPr>
        <w:t xml:space="preserve"> </w:t>
      </w:r>
      <w:r w:rsidR="00246CDD" w:rsidRPr="009358E4">
        <w:rPr>
          <w:rFonts w:ascii="Arial" w:hAnsi="Arial" w:cs="Arial"/>
          <w:b/>
          <w:bCs/>
          <w:sz w:val="18"/>
          <w:szCs w:val="18"/>
        </w:rPr>
        <w:t>marzo</w:t>
      </w:r>
      <w:r w:rsidRPr="009358E4">
        <w:rPr>
          <w:rFonts w:ascii="Arial" w:hAnsi="Arial" w:cs="Arial"/>
          <w:b/>
          <w:bCs/>
          <w:sz w:val="18"/>
          <w:szCs w:val="18"/>
        </w:rPr>
        <w:t xml:space="preserve"> 202</w:t>
      </w:r>
      <w:r w:rsidR="008256C0" w:rsidRPr="009358E4">
        <w:rPr>
          <w:rFonts w:ascii="Arial" w:hAnsi="Arial" w:cs="Arial"/>
          <w:b/>
          <w:bCs/>
          <w:sz w:val="18"/>
          <w:szCs w:val="18"/>
        </w:rPr>
        <w:t>5</w:t>
      </w:r>
      <w:r w:rsidRPr="009358E4">
        <w:rPr>
          <w:rFonts w:ascii="Arial" w:hAnsi="Arial" w:cs="Arial"/>
          <w:b/>
          <w:bCs/>
          <w:sz w:val="18"/>
          <w:szCs w:val="18"/>
        </w:rPr>
        <w:t xml:space="preserve">, su </w:t>
      </w:r>
      <w:hyperlink r:id="rId10" w:history="1">
        <w:r w:rsidRPr="009358E4">
          <w:rPr>
            <w:rStyle w:val="Hyperlink0"/>
            <w:rFonts w:ascii="Arial" w:hAnsi="Arial" w:cs="Arial"/>
            <w:sz w:val="18"/>
            <w:szCs w:val="18"/>
          </w:rPr>
          <w:t>www.europan-europe.eu</w:t>
        </w:r>
      </w:hyperlink>
      <w:r w:rsidRPr="009358E4">
        <w:rPr>
          <w:rFonts w:ascii="Arial" w:hAnsi="Arial" w:cs="Arial"/>
          <w:b/>
          <w:bCs/>
          <w:sz w:val="18"/>
          <w:szCs w:val="18"/>
        </w:rPr>
        <w:t>.</w:t>
      </w:r>
      <w:r w:rsidR="009358E4">
        <w:rPr>
          <w:rFonts w:ascii="Arial" w:hAnsi="Arial" w:cs="Arial"/>
          <w:b/>
          <w:bCs/>
          <w:sz w:val="18"/>
          <w:szCs w:val="18"/>
        </w:rPr>
        <w:t xml:space="preserve"> </w:t>
      </w:r>
      <w:r w:rsidR="008256C0" w:rsidRPr="009358E4">
        <w:rPr>
          <w:rFonts w:ascii="Arial" w:eastAsia="Arial" w:hAnsi="Arial" w:cs="Arial"/>
          <w:b/>
          <w:bCs/>
          <w:sz w:val="18"/>
          <w:szCs w:val="18"/>
        </w:rPr>
        <w:t xml:space="preserve">Sito </w:t>
      </w:r>
      <w:r w:rsidR="008256C0" w:rsidRPr="009358E4">
        <w:rPr>
          <w:rFonts w:ascii="Arial" w:hAnsi="Arial" w:cs="Arial"/>
          <w:sz w:val="18"/>
          <w:szCs w:val="18"/>
        </w:rPr>
        <w:t xml:space="preserve">di riferimento Italia </w:t>
      </w:r>
      <w:hyperlink r:id="rId11" w:history="1">
        <w:r w:rsidR="008256C0" w:rsidRPr="009358E4">
          <w:rPr>
            <w:rStyle w:val="Hyperlink0"/>
            <w:rFonts w:ascii="Arial" w:hAnsi="Arial" w:cs="Arial"/>
            <w:sz w:val="18"/>
            <w:szCs w:val="18"/>
          </w:rPr>
          <w:t>www.europan-italia.eu</w:t>
        </w:r>
      </w:hyperlink>
    </w:p>
    <w:p w14:paraId="24EA9E9D" w14:textId="77777777" w:rsidR="0051676D" w:rsidRPr="009358E4" w:rsidRDefault="00DB4DB6" w:rsidP="008E40DF">
      <w:pPr>
        <w:spacing w:after="0" w:line="276" w:lineRule="auto"/>
        <w:jc w:val="both"/>
        <w:rPr>
          <w:rFonts w:ascii="Arial" w:eastAsia="Arial" w:hAnsi="Arial" w:cs="Arial"/>
          <w:b/>
          <w:bCs/>
          <w:sz w:val="18"/>
          <w:szCs w:val="18"/>
        </w:rPr>
      </w:pPr>
      <w:r w:rsidRPr="009358E4">
        <w:rPr>
          <w:rFonts w:ascii="Arial" w:hAnsi="Arial" w:cs="Arial"/>
          <w:b/>
          <w:bCs/>
          <w:sz w:val="18"/>
          <w:szCs w:val="18"/>
        </w:rPr>
        <w:t xml:space="preserve">Consegna delle proposte il </w:t>
      </w:r>
      <w:r w:rsidR="00246CDD" w:rsidRPr="009358E4">
        <w:rPr>
          <w:rFonts w:ascii="Arial" w:hAnsi="Arial" w:cs="Arial"/>
          <w:b/>
          <w:bCs/>
          <w:sz w:val="18"/>
          <w:szCs w:val="18"/>
        </w:rPr>
        <w:t>30</w:t>
      </w:r>
      <w:r w:rsidRPr="009358E4">
        <w:rPr>
          <w:rFonts w:ascii="Arial" w:hAnsi="Arial" w:cs="Arial"/>
          <w:b/>
          <w:bCs/>
          <w:sz w:val="18"/>
          <w:szCs w:val="18"/>
        </w:rPr>
        <w:t xml:space="preserve"> </w:t>
      </w:r>
      <w:r w:rsidR="008256C0" w:rsidRPr="009358E4">
        <w:rPr>
          <w:rFonts w:ascii="Arial" w:hAnsi="Arial" w:cs="Arial"/>
          <w:b/>
          <w:bCs/>
          <w:sz w:val="18"/>
          <w:szCs w:val="18"/>
        </w:rPr>
        <w:t>Giugn</w:t>
      </w:r>
      <w:r w:rsidR="00246CDD" w:rsidRPr="009358E4">
        <w:rPr>
          <w:rFonts w:ascii="Arial" w:hAnsi="Arial" w:cs="Arial"/>
          <w:b/>
          <w:bCs/>
          <w:sz w:val="18"/>
          <w:szCs w:val="18"/>
        </w:rPr>
        <w:t>o</w:t>
      </w:r>
      <w:r w:rsidRPr="009358E4">
        <w:rPr>
          <w:rFonts w:ascii="Arial" w:hAnsi="Arial" w:cs="Arial"/>
          <w:b/>
          <w:bCs/>
          <w:sz w:val="18"/>
          <w:szCs w:val="18"/>
        </w:rPr>
        <w:t xml:space="preserve"> 202</w:t>
      </w:r>
      <w:r w:rsidR="008256C0" w:rsidRPr="009358E4">
        <w:rPr>
          <w:rFonts w:ascii="Arial" w:hAnsi="Arial" w:cs="Arial"/>
          <w:b/>
          <w:bCs/>
          <w:sz w:val="18"/>
          <w:szCs w:val="18"/>
        </w:rPr>
        <w:t>5</w:t>
      </w:r>
      <w:r w:rsidRPr="009358E4">
        <w:rPr>
          <w:rFonts w:ascii="Arial" w:hAnsi="Arial" w:cs="Arial"/>
          <w:b/>
          <w:bCs/>
          <w:sz w:val="18"/>
          <w:szCs w:val="18"/>
        </w:rPr>
        <w:t xml:space="preserve">. </w:t>
      </w:r>
    </w:p>
    <w:p w14:paraId="57D3ACCC" w14:textId="77777777" w:rsidR="009358E4" w:rsidRPr="009358E4" w:rsidRDefault="00DB4DB6" w:rsidP="008E40DF">
      <w:pPr>
        <w:spacing w:after="0" w:line="276" w:lineRule="auto"/>
        <w:jc w:val="both"/>
        <w:rPr>
          <w:rFonts w:ascii="Arial" w:eastAsia="Arial" w:hAnsi="Arial" w:cs="Arial"/>
          <w:b/>
          <w:bCs/>
          <w:sz w:val="18"/>
          <w:szCs w:val="18"/>
        </w:rPr>
      </w:pPr>
      <w:r w:rsidRPr="009358E4">
        <w:rPr>
          <w:rFonts w:ascii="Arial" w:hAnsi="Arial" w:cs="Arial"/>
          <w:b/>
          <w:bCs/>
          <w:sz w:val="18"/>
          <w:szCs w:val="18"/>
        </w:rPr>
        <w:t>Primo premio 12.000 euro, secondo premio 6</w:t>
      </w:r>
      <w:r w:rsidR="008256C0" w:rsidRPr="009358E4">
        <w:rPr>
          <w:rFonts w:ascii="Arial" w:hAnsi="Arial" w:cs="Arial"/>
          <w:b/>
          <w:bCs/>
          <w:sz w:val="18"/>
          <w:szCs w:val="18"/>
        </w:rPr>
        <w:t>.</w:t>
      </w:r>
      <w:r w:rsidRPr="009358E4">
        <w:rPr>
          <w:rFonts w:ascii="Arial" w:hAnsi="Arial" w:cs="Arial"/>
          <w:b/>
          <w:bCs/>
          <w:sz w:val="18"/>
          <w:szCs w:val="18"/>
        </w:rPr>
        <w:t>000 euro e menzioni speciali.</w:t>
      </w:r>
    </w:p>
    <w:sectPr w:rsidR="009358E4" w:rsidRPr="009358E4" w:rsidSect="00F5672E">
      <w:pgSz w:w="11900" w:h="16840"/>
      <w:pgMar w:top="574" w:right="1134" w:bottom="543" w:left="1134" w:header="624" w:footer="70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F7D0AD" w14:textId="77777777" w:rsidR="00FF3D74" w:rsidRDefault="00FF3D74">
      <w:pPr>
        <w:spacing w:after="0" w:line="240" w:lineRule="auto"/>
      </w:pPr>
      <w:r>
        <w:separator/>
      </w:r>
    </w:p>
  </w:endnote>
  <w:endnote w:type="continuationSeparator" w:id="0">
    <w:p w14:paraId="6127B410" w14:textId="77777777" w:rsidR="00FF3D74" w:rsidRDefault="00FF3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238EF7" w14:textId="77777777" w:rsidR="00FF3D74" w:rsidRDefault="00FF3D74">
      <w:pPr>
        <w:spacing w:after="0" w:line="240" w:lineRule="auto"/>
      </w:pPr>
      <w:r>
        <w:separator/>
      </w:r>
    </w:p>
  </w:footnote>
  <w:footnote w:type="continuationSeparator" w:id="0">
    <w:p w14:paraId="111961DD" w14:textId="77777777" w:rsidR="00FF3D74" w:rsidRDefault="00FF3D7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676D"/>
    <w:rsid w:val="000118D1"/>
    <w:rsid w:val="0001356B"/>
    <w:rsid w:val="0002199F"/>
    <w:rsid w:val="000609C2"/>
    <w:rsid w:val="000652C1"/>
    <w:rsid w:val="000915EB"/>
    <w:rsid w:val="000C4C0B"/>
    <w:rsid w:val="000C7174"/>
    <w:rsid w:val="000D02A4"/>
    <w:rsid w:val="000F5943"/>
    <w:rsid w:val="00104A0F"/>
    <w:rsid w:val="001115B0"/>
    <w:rsid w:val="00117B9B"/>
    <w:rsid w:val="001279A5"/>
    <w:rsid w:val="001376F1"/>
    <w:rsid w:val="00141152"/>
    <w:rsid w:val="00141A70"/>
    <w:rsid w:val="00143E71"/>
    <w:rsid w:val="001C0E28"/>
    <w:rsid w:val="001D5B7E"/>
    <w:rsid w:val="001E2096"/>
    <w:rsid w:val="00225A38"/>
    <w:rsid w:val="00233366"/>
    <w:rsid w:val="00246CDD"/>
    <w:rsid w:val="00284BB7"/>
    <w:rsid w:val="0029322E"/>
    <w:rsid w:val="002E3C35"/>
    <w:rsid w:val="003C5D3B"/>
    <w:rsid w:val="003F42AD"/>
    <w:rsid w:val="0045157C"/>
    <w:rsid w:val="004A2A21"/>
    <w:rsid w:val="004D370B"/>
    <w:rsid w:val="0051676D"/>
    <w:rsid w:val="00577077"/>
    <w:rsid w:val="005A58FB"/>
    <w:rsid w:val="005B0748"/>
    <w:rsid w:val="005F3F08"/>
    <w:rsid w:val="00630CDC"/>
    <w:rsid w:val="00641FC6"/>
    <w:rsid w:val="00653FE6"/>
    <w:rsid w:val="00680A1C"/>
    <w:rsid w:val="00680D90"/>
    <w:rsid w:val="0069791B"/>
    <w:rsid w:val="006B7803"/>
    <w:rsid w:val="0072097B"/>
    <w:rsid w:val="007C147A"/>
    <w:rsid w:val="00824671"/>
    <w:rsid w:val="00825098"/>
    <w:rsid w:val="008256C0"/>
    <w:rsid w:val="00851AF7"/>
    <w:rsid w:val="008E40DF"/>
    <w:rsid w:val="009358E4"/>
    <w:rsid w:val="00960892"/>
    <w:rsid w:val="009B3220"/>
    <w:rsid w:val="009B6F80"/>
    <w:rsid w:val="00A147DB"/>
    <w:rsid w:val="00A20B69"/>
    <w:rsid w:val="00A85431"/>
    <w:rsid w:val="00AE55F3"/>
    <w:rsid w:val="00AE76DA"/>
    <w:rsid w:val="00AF16ED"/>
    <w:rsid w:val="00B00E1E"/>
    <w:rsid w:val="00B15C46"/>
    <w:rsid w:val="00B16A5A"/>
    <w:rsid w:val="00B17B19"/>
    <w:rsid w:val="00B2274A"/>
    <w:rsid w:val="00B46E58"/>
    <w:rsid w:val="00BE7877"/>
    <w:rsid w:val="00C77E3F"/>
    <w:rsid w:val="00CA1939"/>
    <w:rsid w:val="00CE72B0"/>
    <w:rsid w:val="00CF7A49"/>
    <w:rsid w:val="00D65973"/>
    <w:rsid w:val="00D76A4D"/>
    <w:rsid w:val="00D940BB"/>
    <w:rsid w:val="00DB4DB6"/>
    <w:rsid w:val="00E2618B"/>
    <w:rsid w:val="00E96295"/>
    <w:rsid w:val="00EA021A"/>
    <w:rsid w:val="00EB673C"/>
    <w:rsid w:val="00ED4334"/>
    <w:rsid w:val="00F5672E"/>
    <w:rsid w:val="00F641BF"/>
    <w:rsid w:val="00F909D4"/>
    <w:rsid w:val="00FC3A10"/>
    <w:rsid w:val="00FF3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45A21"/>
  <w15:docId w15:val="{5247B3FE-3E07-754F-93D8-A979F2C99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Didascalia">
    <w:name w:val="caption"/>
    <w:pPr>
      <w:suppressAutoHyphens/>
      <w:outlineLvl w:val="0"/>
    </w:pPr>
    <w:rPr>
      <w:rFonts w:ascii="Calibri" w:eastAsia="Calibri" w:hAnsi="Calibri" w:cs="Calibri"/>
      <w:color w:val="000000"/>
      <w:sz w:val="36"/>
      <w:szCs w:val="36"/>
      <w:lang w:val="es-ES_tradnl"/>
    </w:rPr>
  </w:style>
  <w:style w:type="character" w:customStyle="1" w:styleId="Link">
    <w:name w:val="Link"/>
    <w:rPr>
      <w:color w:val="0563C1"/>
      <w:u w:val="single" w:color="0563C1"/>
    </w:rPr>
  </w:style>
  <w:style w:type="character" w:customStyle="1" w:styleId="Hyperlink0">
    <w:name w:val="Hyperlink.0"/>
    <w:basedOn w:val="Link"/>
    <w:rPr>
      <w:b/>
      <w:bCs/>
      <w:color w:val="000000"/>
      <w:sz w:val="21"/>
      <w:szCs w:val="21"/>
      <w:u w:val="single" w:color="0563C1"/>
    </w:rPr>
  </w:style>
  <w:style w:type="character" w:customStyle="1" w:styleId="Hyperlink1">
    <w:name w:val="Hyperlink.1"/>
    <w:basedOn w:val="Link"/>
    <w:rPr>
      <w:b/>
      <w:bCs/>
      <w:color w:val="000000"/>
      <w:u w:val="single" w:color="0563C1"/>
    </w:rPr>
  </w:style>
  <w:style w:type="character" w:customStyle="1" w:styleId="q4iawc">
    <w:name w:val="q4iawc"/>
    <w:basedOn w:val="Carpredefinitoparagrafo"/>
    <w:rsid w:val="001C0E28"/>
  </w:style>
  <w:style w:type="paragraph" w:styleId="Intestazione">
    <w:name w:val="header"/>
    <w:basedOn w:val="Normale"/>
    <w:link w:val="IntestazioneCarattere"/>
    <w:uiPriority w:val="99"/>
    <w:unhideWhenUsed/>
    <w:rsid w:val="00630CD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30CDC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Pidipagina">
    <w:name w:val="footer"/>
    <w:basedOn w:val="Normale"/>
    <w:link w:val="PidipaginaCarattere"/>
    <w:uiPriority w:val="99"/>
    <w:unhideWhenUsed/>
    <w:rsid w:val="00630CD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30CDC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NormaleWeb">
    <w:name w:val="Normal (Web)"/>
    <w:basedOn w:val="Normale"/>
    <w:uiPriority w:val="99"/>
    <w:unhideWhenUsed/>
    <w:rsid w:val="005F3F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eastAsia="Times New Roman"/>
      <w:color w:val="auto"/>
      <w:sz w:val="20"/>
      <w:szCs w:val="20"/>
      <w:bdr w:val="none" w:sz="0" w:space="0" w:color="auto"/>
    </w:rPr>
  </w:style>
  <w:style w:type="paragraph" w:styleId="Revisione">
    <w:name w:val="Revision"/>
    <w:hidden/>
    <w:uiPriority w:val="99"/>
    <w:semiHidden/>
    <w:rsid w:val="00AE55F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 w:cs="Calibri"/>
      <w:color w:val="000000"/>
      <w:sz w:val="22"/>
      <w:szCs w:val="22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74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9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2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68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89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03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29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54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476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050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63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94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392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53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9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54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9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257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815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43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14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14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40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8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687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900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918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512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341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0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7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04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68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9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153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95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476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633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81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uropan-italia.eu" TargetMode="External"/><Relationship Id="rId5" Type="http://schemas.openxmlformats.org/officeDocument/2006/relationships/settings" Target="settings.xml"/><Relationship Id="rId10" Type="http://schemas.openxmlformats.org/officeDocument/2006/relationships/hyperlink" Target="http://www.europan-europe.eu" TargetMode="External"/><Relationship Id="rId4" Type="http://schemas.openxmlformats.org/officeDocument/2006/relationships/styles" Target="style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i 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662b410-9df0-4187-9823-2e06a8a287bf" xsi:nil="true"/>
    <lcf76f155ced4ddcb4097134ff3c332f xmlns="90f8d790-3dff-400e-bc35-1f3a0c917431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DA7D9DFE498EF41AD1C82C6713271DA" ma:contentTypeVersion="18" ma:contentTypeDescription="Creare un nuovo documento." ma:contentTypeScope="" ma:versionID="8b08e9ad2b94ed058f9b7afc9c07801b">
  <xsd:schema xmlns:xsd="http://www.w3.org/2001/XMLSchema" xmlns:xs="http://www.w3.org/2001/XMLSchema" xmlns:p="http://schemas.microsoft.com/office/2006/metadata/properties" xmlns:ns2="90f8d790-3dff-400e-bc35-1f3a0c917431" xmlns:ns3="4662b410-9df0-4187-9823-2e06a8a287bf" targetNamespace="http://schemas.microsoft.com/office/2006/metadata/properties" ma:root="true" ma:fieldsID="1404bc103650c9ae2dc99c5f8a797f69" ns2:_="" ns3:_="">
    <xsd:import namespace="90f8d790-3dff-400e-bc35-1f3a0c917431"/>
    <xsd:import namespace="4662b410-9df0-4187-9823-2e06a8a287b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f8d790-3dff-400e-bc35-1f3a0c9174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Tag immagine" ma:readOnly="false" ma:fieldId="{5cf76f15-5ced-4ddc-b409-7134ff3c332f}" ma:taxonomyMulti="true" ma:sspId="2f0c148f-5ca2-4a38-b716-16d776545e1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62b410-9df0-4187-9823-2e06a8a287b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8cea553-b4a5-4a6d-a778-179af5246605}" ma:internalName="TaxCatchAll" ma:showField="CatchAllData" ma:web="4662b410-9df0-4187-9823-2e06a8a287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8D81D4A-7271-45E9-9B5D-56212193FCE4}">
  <ds:schemaRefs>
    <ds:schemaRef ds:uri="http://schemas.microsoft.com/office/2006/metadata/properties"/>
    <ds:schemaRef ds:uri="http://schemas.microsoft.com/office/infopath/2007/PartnerControls"/>
    <ds:schemaRef ds:uri="4662b410-9df0-4187-9823-2e06a8a287bf"/>
    <ds:schemaRef ds:uri="90f8d790-3dff-400e-bc35-1f3a0c917431"/>
  </ds:schemaRefs>
</ds:datastoreItem>
</file>

<file path=customXml/itemProps2.xml><?xml version="1.0" encoding="utf-8"?>
<ds:datastoreItem xmlns:ds="http://schemas.openxmlformats.org/officeDocument/2006/customXml" ds:itemID="{B2BBBE13-774E-4155-B453-4F107262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0f8d790-3dff-400e-bc35-1f3a0c917431"/>
    <ds:schemaRef ds:uri="4662b410-9df0-4187-9823-2e06a8a287b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34ED0F8-8796-4D33-9CF2-13562280D77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606</Words>
  <Characters>3678</Characters>
  <Application>Microsoft Office Word</Application>
  <DocSecurity>0</DocSecurity>
  <Lines>53</Lines>
  <Paragraphs>21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4276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CS-E18_Italia</dc:title>
  <dc:subject/>
  <dc:creator>Associazione Europan Italia</dc:creator>
  <cp:keywords/>
  <dc:description>Comunicato stampa ufficiale</dc:description>
  <cp:lastModifiedBy>Microsoft Office User</cp:lastModifiedBy>
  <cp:revision>11</cp:revision>
  <cp:lastPrinted>2025-03-02T10:45:00Z</cp:lastPrinted>
  <dcterms:created xsi:type="dcterms:W3CDTF">2025-02-26T14:51:00Z</dcterms:created>
  <dcterms:modified xsi:type="dcterms:W3CDTF">2025-03-02T10:47:00Z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0x0101004DA7D9DFE498EF41AD1C82C6713271DA</vt:lpwstr>
  </property>
  <property fmtid="{D5CDD505-2E9C-101B-9397-08002B2CF9AE}" pid="3" name="MSIP_Label_8a44a90e-04f7-4d21-b494-cfe49b26ce55_Enabled">
    <vt:lpwstr>true</vt:lpwstr>
  </property>
  <property fmtid="{D5CDD505-2E9C-101B-9397-08002B2CF9AE}" pid="4" name="MSIP_Label_8a44a90e-04f7-4d21-b494-cfe49b26ce55_SetDate">
    <vt:lpwstr>2025-02-25T09:24:29Z</vt:lpwstr>
  </property>
  <property fmtid="{D5CDD505-2E9C-101B-9397-08002B2CF9AE}" pid="5" name="MSIP_Label_8a44a90e-04f7-4d21-b494-cfe49b26ce55_Method">
    <vt:lpwstr>Privileged</vt:lpwstr>
  </property>
  <property fmtid="{D5CDD505-2E9C-101B-9397-08002B2CF9AE}" pid="6" name="MSIP_Label_8a44a90e-04f7-4d21-b494-cfe49b26ce55_Name">
    <vt:lpwstr>Internal use without footer</vt:lpwstr>
  </property>
  <property fmtid="{D5CDD505-2E9C-101B-9397-08002B2CF9AE}" pid="7" name="MSIP_Label_8a44a90e-04f7-4d21-b494-cfe49b26ce55_SiteId">
    <vt:lpwstr>4c8a6547-459a-4b75-a3dc-f66efe3e9c4e</vt:lpwstr>
  </property>
  <property fmtid="{D5CDD505-2E9C-101B-9397-08002B2CF9AE}" pid="8" name="MSIP_Label_8a44a90e-04f7-4d21-b494-cfe49b26ce55_ActionId">
    <vt:lpwstr>cce5adf5-72a0-4bf3-ac40-a7d10e117cc8</vt:lpwstr>
  </property>
  <property fmtid="{D5CDD505-2E9C-101B-9397-08002B2CF9AE}" pid="9" name="MSIP_Label_8a44a90e-04f7-4d21-b494-cfe49b26ce55_ContentBits">
    <vt:lpwstr>0</vt:lpwstr>
  </property>
  <property fmtid="{D5CDD505-2E9C-101B-9397-08002B2CF9AE}" pid="10" name="MediaServiceImageTags">
    <vt:lpwstr/>
  </property>
</Properties>
</file>